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12"/>
        <w:tblW w:w="0" w:type="auto"/>
        <w:tblLayout w:type="fixed"/>
        <w:tblLook w:val="04A0" w:firstRow="1" w:lastRow="0" w:firstColumn="1" w:lastColumn="0" w:noHBand="0" w:noVBand="1"/>
      </w:tblPr>
      <w:tblGrid>
        <w:gridCol w:w="3475"/>
        <w:gridCol w:w="2162"/>
        <w:gridCol w:w="4784"/>
      </w:tblGrid>
      <w:tr w:rsidR="00620F83" w:rsidRPr="008D0409" w14:paraId="2B20A100" w14:textId="77777777" w:rsidTr="00F31EC2">
        <w:tc>
          <w:tcPr>
            <w:tcW w:w="3475" w:type="dxa"/>
          </w:tcPr>
          <w:p w14:paraId="1E694B9A" w14:textId="77777777" w:rsidR="00620F83" w:rsidRPr="00D23D99" w:rsidRDefault="00620F83" w:rsidP="00101951">
            <w:pPr>
              <w:widowControl w:val="0"/>
              <w:tabs>
                <w:tab w:val="left" w:pos="720"/>
              </w:tabs>
              <w:ind w:firstLine="709"/>
              <w:jc w:val="center"/>
              <w:rPr>
                <w:szCs w:val="26"/>
              </w:rPr>
            </w:pPr>
            <w:bookmarkStart w:id="0" w:name="_Hlk173790792"/>
          </w:p>
        </w:tc>
        <w:tc>
          <w:tcPr>
            <w:tcW w:w="2162" w:type="dxa"/>
          </w:tcPr>
          <w:p w14:paraId="48860E4A" w14:textId="77777777" w:rsidR="00620F83" w:rsidRPr="00D23D99" w:rsidRDefault="00620F83" w:rsidP="00101951">
            <w:pPr>
              <w:widowControl w:val="0"/>
              <w:tabs>
                <w:tab w:val="left" w:pos="720"/>
              </w:tabs>
              <w:ind w:firstLine="709"/>
              <w:jc w:val="center"/>
              <w:rPr>
                <w:szCs w:val="26"/>
              </w:rPr>
            </w:pPr>
          </w:p>
        </w:tc>
        <w:tc>
          <w:tcPr>
            <w:tcW w:w="4784" w:type="dxa"/>
          </w:tcPr>
          <w:p w14:paraId="4039D558" w14:textId="77777777" w:rsidR="00BB3BAF" w:rsidRPr="00023361" w:rsidRDefault="00BB3BAF" w:rsidP="00BB3BAF">
            <w:pPr>
              <w:jc w:val="center"/>
              <w:rPr>
                <w:szCs w:val="26"/>
              </w:rPr>
            </w:pPr>
            <w:r w:rsidRPr="00023361">
              <w:rPr>
                <w:szCs w:val="26"/>
              </w:rPr>
              <w:t>УТВЕРЖДАЮ</w:t>
            </w:r>
          </w:p>
          <w:p w14:paraId="5B42C230" w14:textId="79EDE024" w:rsidR="00620F83" w:rsidRPr="008D0409" w:rsidRDefault="00C91B94" w:rsidP="00BB3BAF">
            <w:pPr>
              <w:widowControl w:val="0"/>
              <w:jc w:val="center"/>
              <w:rPr>
                <w:rFonts w:cs="Times New Roman CYR"/>
                <w:szCs w:val="26"/>
              </w:rPr>
            </w:pPr>
            <w:r>
              <w:rPr>
                <w:iCs/>
                <w:szCs w:val="26"/>
              </w:rPr>
              <w:t>Начальник</w:t>
            </w:r>
            <w:r w:rsidR="00BB3BAF" w:rsidRPr="00023361">
              <w:rPr>
                <w:iCs/>
                <w:szCs w:val="26"/>
              </w:rPr>
              <w:t xml:space="preserve"> </w:t>
            </w:r>
            <w:r w:rsidR="00431D72">
              <w:rPr>
                <w:iCs/>
                <w:szCs w:val="26"/>
              </w:rPr>
              <w:t>УТСР АДМИНИСТРАЦИИ ГОРОДА НОВОЧЕРКАССКА</w:t>
            </w:r>
          </w:p>
        </w:tc>
      </w:tr>
      <w:tr w:rsidR="00620F83" w:rsidRPr="008D0409" w14:paraId="6D662F1E" w14:textId="77777777" w:rsidTr="00F31EC2">
        <w:trPr>
          <w:trHeight w:val="1667"/>
        </w:trPr>
        <w:tc>
          <w:tcPr>
            <w:tcW w:w="3475" w:type="dxa"/>
          </w:tcPr>
          <w:p w14:paraId="1DCD569E" w14:textId="77777777" w:rsidR="00620F83" w:rsidRPr="008D0409" w:rsidRDefault="00620F83" w:rsidP="00101951">
            <w:pPr>
              <w:widowControl w:val="0"/>
              <w:tabs>
                <w:tab w:val="left" w:pos="720"/>
              </w:tabs>
              <w:ind w:firstLine="709"/>
              <w:jc w:val="center"/>
              <w:rPr>
                <w:szCs w:val="26"/>
              </w:rPr>
            </w:pPr>
          </w:p>
        </w:tc>
        <w:tc>
          <w:tcPr>
            <w:tcW w:w="2162" w:type="dxa"/>
          </w:tcPr>
          <w:p w14:paraId="6980A82A" w14:textId="77777777" w:rsidR="00620F83" w:rsidRPr="008D0409" w:rsidRDefault="00620F83" w:rsidP="00101951">
            <w:pPr>
              <w:widowControl w:val="0"/>
              <w:tabs>
                <w:tab w:val="left" w:pos="720"/>
              </w:tabs>
              <w:ind w:firstLine="709"/>
              <w:jc w:val="center"/>
              <w:rPr>
                <w:szCs w:val="26"/>
              </w:rPr>
            </w:pPr>
          </w:p>
        </w:tc>
        <w:tc>
          <w:tcPr>
            <w:tcW w:w="4784" w:type="dxa"/>
            <w:vAlign w:val="center"/>
          </w:tcPr>
          <w:p w14:paraId="07C03904" w14:textId="0676FEE9" w:rsidR="00620F83" w:rsidRPr="008D0409" w:rsidRDefault="003C2C05" w:rsidP="00101951">
            <w:pPr>
              <w:widowControl w:val="0"/>
              <w:tabs>
                <w:tab w:val="left" w:pos="720"/>
              </w:tabs>
              <w:ind w:firstLine="709"/>
              <w:jc w:val="center"/>
              <w:rPr>
                <w:szCs w:val="26"/>
              </w:rPr>
            </w:pPr>
            <w:r w:rsidRPr="008D0409">
              <w:rPr>
                <w:szCs w:val="26"/>
              </w:rPr>
              <w:t>____________</w:t>
            </w:r>
            <w:r w:rsidR="00620F83" w:rsidRPr="008D0409">
              <w:rPr>
                <w:rFonts w:cs="Times New Roman CYR"/>
                <w:szCs w:val="26"/>
              </w:rPr>
              <w:t xml:space="preserve"> </w:t>
            </w:r>
            <w:r w:rsidR="00431D72">
              <w:rPr>
                <w:rFonts w:cs="Times New Roman CYR"/>
                <w:szCs w:val="26"/>
              </w:rPr>
              <w:t>Клименко И.А.</w:t>
            </w:r>
          </w:p>
          <w:p w14:paraId="7457F530" w14:textId="77777777" w:rsidR="00620F83" w:rsidRPr="008D0409" w:rsidRDefault="00620F83" w:rsidP="00101951">
            <w:pPr>
              <w:widowControl w:val="0"/>
              <w:tabs>
                <w:tab w:val="left" w:pos="720"/>
              </w:tabs>
              <w:ind w:firstLine="709"/>
              <w:jc w:val="center"/>
              <w:rPr>
                <w:szCs w:val="26"/>
              </w:rPr>
            </w:pPr>
            <w:r w:rsidRPr="008D0409">
              <w:rPr>
                <w:szCs w:val="26"/>
              </w:rPr>
              <w:t>«___» _________2024 г.</w:t>
            </w:r>
          </w:p>
        </w:tc>
      </w:tr>
      <w:bookmarkEnd w:id="0"/>
    </w:tbl>
    <w:p w14:paraId="5267AAE0" w14:textId="77777777" w:rsidR="009025B7" w:rsidRPr="008D0409" w:rsidRDefault="009025B7" w:rsidP="00101951">
      <w:pPr>
        <w:spacing w:line="240" w:lineRule="auto"/>
        <w:ind w:firstLine="709"/>
        <w:rPr>
          <w:szCs w:val="26"/>
        </w:rPr>
      </w:pPr>
    </w:p>
    <w:p w14:paraId="6E133095" w14:textId="77777777" w:rsidR="009025B7" w:rsidRPr="008D0409" w:rsidRDefault="00143B4D" w:rsidP="002E7069">
      <w:pPr>
        <w:pStyle w:val="aff7"/>
        <w:spacing w:line="240" w:lineRule="auto"/>
        <w:jc w:val="center"/>
        <w:rPr>
          <w:b/>
          <w:szCs w:val="26"/>
        </w:rPr>
      </w:pPr>
      <w:r w:rsidRPr="008D0409">
        <w:rPr>
          <w:b/>
          <w:szCs w:val="26"/>
        </w:rPr>
        <w:t>ПОЛИТИКА</w:t>
      </w:r>
    </w:p>
    <w:p w14:paraId="713BC2D4" w14:textId="7658EEB6" w:rsidR="009025B7" w:rsidRPr="008D0409" w:rsidRDefault="00143B4D" w:rsidP="00755C59">
      <w:pPr>
        <w:pStyle w:val="aff7"/>
        <w:spacing w:line="240" w:lineRule="auto"/>
        <w:jc w:val="center"/>
        <w:rPr>
          <w:b/>
          <w:szCs w:val="26"/>
        </w:rPr>
      </w:pPr>
      <w:r w:rsidRPr="008D0409">
        <w:rPr>
          <w:b/>
          <w:szCs w:val="26"/>
        </w:rPr>
        <w:t xml:space="preserve">в отношении обработки персональных </w:t>
      </w:r>
      <w:r w:rsidRPr="008801BA">
        <w:rPr>
          <w:b/>
          <w:szCs w:val="26"/>
        </w:rPr>
        <w:t xml:space="preserve">данных </w:t>
      </w:r>
      <w:r w:rsidR="008801BA" w:rsidRPr="008801BA">
        <w:rPr>
          <w:b/>
          <w:bCs/>
          <w:szCs w:val="26"/>
        </w:rPr>
        <w:t>УПРАВЛЕНИЯ ТРУДА И СОЦИАЛЬНОГО РАЗВИТИЯ</w:t>
      </w:r>
      <w:r w:rsidR="008801BA">
        <w:rPr>
          <w:bCs/>
          <w:szCs w:val="26"/>
        </w:rPr>
        <w:t xml:space="preserve"> </w:t>
      </w:r>
      <w:r w:rsidR="00431D72">
        <w:rPr>
          <w:b/>
          <w:bCs/>
          <w:szCs w:val="26"/>
        </w:rPr>
        <w:t>АДМИНИСТРАЦИИ ГОРОДА НОВОЧЕРКАССКА</w:t>
      </w:r>
    </w:p>
    <w:p w14:paraId="1670C48E" w14:textId="77777777" w:rsidR="003B71D0" w:rsidRPr="008D0409" w:rsidRDefault="003B71D0" w:rsidP="00101951">
      <w:pPr>
        <w:pStyle w:val="aff7"/>
        <w:spacing w:line="240" w:lineRule="auto"/>
        <w:ind w:firstLine="709"/>
        <w:jc w:val="center"/>
        <w:rPr>
          <w:szCs w:val="26"/>
        </w:rPr>
      </w:pPr>
    </w:p>
    <w:p w14:paraId="1CAE4537" w14:textId="7F314503" w:rsidR="009025B7" w:rsidRPr="008D0409" w:rsidRDefault="003B71D0" w:rsidP="002E7069">
      <w:pPr>
        <w:keepNext/>
        <w:numPr>
          <w:ilvl w:val="0"/>
          <w:numId w:val="18"/>
        </w:numPr>
        <w:spacing w:line="240" w:lineRule="auto"/>
        <w:ind w:left="0" w:firstLine="0"/>
        <w:jc w:val="center"/>
        <w:outlineLvl w:val="0"/>
        <w:rPr>
          <w:b/>
          <w:caps/>
          <w:szCs w:val="26"/>
        </w:rPr>
      </w:pPr>
      <w:bookmarkStart w:id="1" w:name="h.84pr4j6vjrr2"/>
      <w:bookmarkEnd w:id="1"/>
      <w:r w:rsidRPr="008D0409">
        <w:rPr>
          <w:b/>
          <w:caps/>
          <w:szCs w:val="26"/>
        </w:rPr>
        <w:t xml:space="preserve"> </w:t>
      </w:r>
      <w:r w:rsidR="00143B4D" w:rsidRPr="008D0409">
        <w:rPr>
          <w:b/>
          <w:caps/>
          <w:szCs w:val="26"/>
        </w:rPr>
        <w:t>Общие положения</w:t>
      </w:r>
    </w:p>
    <w:p w14:paraId="20318498" w14:textId="77777777" w:rsidR="003B71D0" w:rsidRPr="008D0409" w:rsidRDefault="003B71D0" w:rsidP="00101951">
      <w:pPr>
        <w:ind w:firstLine="709"/>
        <w:rPr>
          <w:szCs w:val="26"/>
        </w:rPr>
      </w:pPr>
    </w:p>
    <w:p w14:paraId="64A20EBE" w14:textId="77777777" w:rsidR="009025B7" w:rsidRPr="008D0409" w:rsidRDefault="00143B4D" w:rsidP="002E7069">
      <w:pPr>
        <w:pStyle w:val="2"/>
        <w:tabs>
          <w:tab w:val="clear" w:pos="1865"/>
        </w:tabs>
        <w:ind w:left="0"/>
        <w:rPr>
          <w:b/>
          <w:szCs w:val="26"/>
        </w:rPr>
      </w:pPr>
      <w:r w:rsidRPr="008D0409">
        <w:rPr>
          <w:b/>
          <w:szCs w:val="26"/>
        </w:rPr>
        <w:t>Назначение Политики</w:t>
      </w:r>
    </w:p>
    <w:p w14:paraId="381C7EF8" w14:textId="664ACC53" w:rsidR="009025B7" w:rsidRPr="008D0409" w:rsidRDefault="00143B4D" w:rsidP="00101951">
      <w:pPr>
        <w:pStyle w:val="31"/>
        <w:tabs>
          <w:tab w:val="clear" w:pos="1865"/>
          <w:tab w:val="left" w:pos="1276"/>
        </w:tabs>
        <w:spacing w:line="240" w:lineRule="auto"/>
        <w:ind w:left="0"/>
        <w:rPr>
          <w:szCs w:val="26"/>
        </w:rPr>
      </w:pPr>
      <w:r w:rsidRPr="008D0409">
        <w:rPr>
          <w:szCs w:val="26"/>
        </w:rPr>
        <w:t xml:space="preserve">Настоящая Политика в отношении обработки персональных данных  </w:t>
      </w:r>
      <w:r w:rsidR="008801BA">
        <w:rPr>
          <w:bCs/>
          <w:szCs w:val="26"/>
        </w:rPr>
        <w:t>УПРАВЛЕНИЯ ТРУДА И СОЦИАЛЬНОГО РАЗВИТИЯ</w:t>
      </w:r>
      <w:r w:rsidR="00431D72">
        <w:rPr>
          <w:bCs/>
          <w:szCs w:val="26"/>
        </w:rPr>
        <w:t xml:space="preserve"> АДМИНИСТРАЦИИ ГОРОДА НОВОЧЕРКАССКА</w:t>
      </w:r>
      <w:r w:rsidR="00101951" w:rsidRPr="008D0409">
        <w:rPr>
          <w:szCs w:val="26"/>
        </w:rPr>
        <w:t xml:space="preserve"> </w:t>
      </w:r>
      <w:r w:rsidRPr="008D0409">
        <w:rPr>
          <w:szCs w:val="26"/>
        </w:rPr>
        <w:t>(далее – Политика) разработана в соответствии с Федеральным законом от 27 июля 2006 г. № 152-ФЗ «О персональных данных»,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383FB1CF" w14:textId="0BCA5137" w:rsidR="009025B7" w:rsidRPr="008D0409" w:rsidRDefault="00143B4D" w:rsidP="00101951">
      <w:pPr>
        <w:pStyle w:val="31"/>
        <w:tabs>
          <w:tab w:val="clear" w:pos="1865"/>
          <w:tab w:val="left" w:pos="1276"/>
        </w:tabs>
        <w:spacing w:line="240" w:lineRule="auto"/>
        <w:ind w:left="0"/>
        <w:rPr>
          <w:szCs w:val="26"/>
        </w:rPr>
      </w:pPr>
      <w:r w:rsidRPr="008D0409">
        <w:rPr>
          <w:szCs w:val="26"/>
        </w:rPr>
        <w:t xml:space="preserve">Политика вступает в силу с момента ее утверждения </w:t>
      </w:r>
      <w:r w:rsidR="00B97518" w:rsidRPr="008D0409">
        <w:rPr>
          <w:rFonts w:cs="Times New Roman CYR"/>
          <w:color w:val="auto"/>
          <w:szCs w:val="26"/>
        </w:rPr>
        <w:t>Начальником</w:t>
      </w:r>
      <w:r w:rsidR="00101951" w:rsidRPr="008D0409">
        <w:rPr>
          <w:szCs w:val="26"/>
        </w:rPr>
        <w:t xml:space="preserve"> </w:t>
      </w:r>
      <w:r w:rsidR="008801BA">
        <w:rPr>
          <w:bCs/>
          <w:szCs w:val="26"/>
        </w:rPr>
        <w:t xml:space="preserve">УПРАВЛЕНИЯ ТРУДА И СОЦИАЛЬНОГО РАЗВИТИЯ </w:t>
      </w:r>
      <w:r w:rsidR="00431D72">
        <w:rPr>
          <w:szCs w:val="26"/>
        </w:rPr>
        <w:t>АДМИНИСТРАЦИИ ГОРОДА НОВОЧЕРКАССКА</w:t>
      </w:r>
      <w:r w:rsidR="00101951" w:rsidRPr="008D0409">
        <w:rPr>
          <w:szCs w:val="26"/>
        </w:rPr>
        <w:t xml:space="preserve"> (далее – </w:t>
      </w:r>
      <w:r w:rsidR="0087414C">
        <w:rPr>
          <w:szCs w:val="26"/>
        </w:rPr>
        <w:t>УТСР</w:t>
      </w:r>
      <w:r w:rsidR="00101951" w:rsidRPr="008D0409">
        <w:rPr>
          <w:szCs w:val="26"/>
        </w:rPr>
        <w:t>)</w:t>
      </w:r>
      <w:r w:rsidRPr="008D0409">
        <w:rPr>
          <w:szCs w:val="26"/>
        </w:rPr>
        <w:t>.</w:t>
      </w:r>
    </w:p>
    <w:p w14:paraId="7E951123" w14:textId="4F36528B" w:rsidR="009025B7" w:rsidRPr="008D0409" w:rsidRDefault="00143B4D" w:rsidP="00101951">
      <w:pPr>
        <w:pStyle w:val="31"/>
        <w:tabs>
          <w:tab w:val="clear" w:pos="1865"/>
          <w:tab w:val="left" w:pos="1276"/>
        </w:tabs>
        <w:spacing w:line="240" w:lineRule="auto"/>
        <w:ind w:left="0"/>
        <w:rPr>
          <w:szCs w:val="26"/>
        </w:rPr>
      </w:pPr>
      <w:r w:rsidRPr="008D0409">
        <w:rPr>
          <w:szCs w:val="26"/>
        </w:rPr>
        <w:t xml:space="preserve">Политика подлежит пересмотру в ходе периодического анализа со стороны руководства </w:t>
      </w:r>
      <w:r w:rsidR="0087414C">
        <w:rPr>
          <w:color w:val="auto"/>
          <w:szCs w:val="26"/>
        </w:rPr>
        <w:t>УТСР</w:t>
      </w:r>
      <w:r w:rsidRPr="008D0409">
        <w:rPr>
          <w:szCs w:val="26"/>
        </w:rPr>
        <w:t>, а также в случаях изменения законодательства Российской Федерации в области персональных данных.</w:t>
      </w:r>
    </w:p>
    <w:p w14:paraId="37BF5BBC" w14:textId="732EAC52" w:rsidR="009025B7" w:rsidRPr="008D0409" w:rsidRDefault="00143B4D" w:rsidP="00101951">
      <w:pPr>
        <w:pStyle w:val="31"/>
        <w:tabs>
          <w:tab w:val="clear" w:pos="1865"/>
          <w:tab w:val="left" w:pos="1276"/>
        </w:tabs>
        <w:spacing w:line="240" w:lineRule="auto"/>
        <w:ind w:left="0"/>
        <w:rPr>
          <w:szCs w:val="26"/>
        </w:rPr>
      </w:pPr>
      <w:r w:rsidRPr="008D0409">
        <w:rPr>
          <w:szCs w:val="26"/>
        </w:rPr>
        <w:t xml:space="preserve">Политика подлежит опубликованию на официальном сайте </w:t>
      </w:r>
      <w:r w:rsidR="0087414C">
        <w:rPr>
          <w:color w:val="auto"/>
          <w:szCs w:val="26"/>
        </w:rPr>
        <w:t>УТСР</w:t>
      </w:r>
      <w:r w:rsidRPr="008D0409">
        <w:rPr>
          <w:szCs w:val="26"/>
        </w:rPr>
        <w:t xml:space="preserve"> в течение 10 дней после её утверждения.</w:t>
      </w:r>
    </w:p>
    <w:p w14:paraId="0F725232" w14:textId="77777777" w:rsidR="003B71D0" w:rsidRPr="008D0409" w:rsidRDefault="003B71D0" w:rsidP="00101951">
      <w:pPr>
        <w:pStyle w:val="31"/>
        <w:tabs>
          <w:tab w:val="clear" w:pos="1865"/>
          <w:tab w:val="left" w:pos="1276"/>
        </w:tabs>
        <w:spacing w:line="240" w:lineRule="auto"/>
        <w:ind w:left="0"/>
        <w:rPr>
          <w:szCs w:val="26"/>
        </w:rPr>
      </w:pPr>
    </w:p>
    <w:p w14:paraId="432F040D" w14:textId="77777777" w:rsidR="009025B7" w:rsidRPr="008D0409" w:rsidRDefault="00143B4D" w:rsidP="00101951">
      <w:pPr>
        <w:pStyle w:val="27"/>
        <w:tabs>
          <w:tab w:val="clear" w:pos="1865"/>
          <w:tab w:val="left" w:pos="1276"/>
        </w:tabs>
        <w:spacing w:before="0" w:line="240" w:lineRule="auto"/>
        <w:ind w:left="0"/>
        <w:outlineLvl w:val="1"/>
        <w:rPr>
          <w:szCs w:val="26"/>
        </w:rPr>
      </w:pPr>
      <w:bookmarkStart w:id="2" w:name="h.k4y7z09qw3c1"/>
      <w:bookmarkEnd w:id="2"/>
      <w:r w:rsidRPr="008D0409">
        <w:rPr>
          <w:szCs w:val="26"/>
        </w:rPr>
        <w:t>Цели Политики</w:t>
      </w:r>
    </w:p>
    <w:p w14:paraId="7DBB4EDF" w14:textId="6C667831" w:rsidR="009025B7" w:rsidRPr="008D0409" w:rsidRDefault="00143B4D" w:rsidP="00101951">
      <w:pPr>
        <w:pStyle w:val="31"/>
        <w:tabs>
          <w:tab w:val="clear" w:pos="1865"/>
          <w:tab w:val="left" w:pos="1276"/>
        </w:tabs>
        <w:spacing w:line="240" w:lineRule="auto"/>
        <w:ind w:left="0"/>
        <w:rPr>
          <w:szCs w:val="26"/>
        </w:rPr>
      </w:pPr>
      <w:r w:rsidRPr="008D0409">
        <w:rPr>
          <w:szCs w:val="26"/>
        </w:rPr>
        <w:t xml:space="preserve">Целью Политики является обеспечение защиты прав и свобод субъектов персональных данных при обработке их персональных данных </w:t>
      </w:r>
      <w:r w:rsidR="0087414C">
        <w:rPr>
          <w:color w:val="auto"/>
          <w:szCs w:val="26"/>
        </w:rPr>
        <w:t>УТСР</w:t>
      </w:r>
      <w:r w:rsidRPr="008D0409">
        <w:rPr>
          <w:szCs w:val="26"/>
        </w:rPr>
        <w:t>.</w:t>
      </w:r>
    </w:p>
    <w:p w14:paraId="29AB2A9C" w14:textId="77777777" w:rsidR="003B71D0" w:rsidRPr="008D0409" w:rsidRDefault="003B71D0" w:rsidP="00101951">
      <w:pPr>
        <w:pStyle w:val="31"/>
        <w:tabs>
          <w:tab w:val="clear" w:pos="1865"/>
          <w:tab w:val="left" w:pos="1276"/>
        </w:tabs>
        <w:spacing w:line="240" w:lineRule="auto"/>
        <w:ind w:left="0"/>
        <w:rPr>
          <w:szCs w:val="26"/>
        </w:rPr>
      </w:pPr>
    </w:p>
    <w:p w14:paraId="15CDAD49" w14:textId="77777777" w:rsidR="009025B7" w:rsidRPr="008D0409" w:rsidRDefault="00143B4D" w:rsidP="00101951">
      <w:pPr>
        <w:pStyle w:val="27"/>
        <w:tabs>
          <w:tab w:val="clear" w:pos="1865"/>
          <w:tab w:val="left" w:pos="1276"/>
        </w:tabs>
        <w:spacing w:before="0" w:line="240" w:lineRule="auto"/>
        <w:ind w:left="0"/>
        <w:outlineLvl w:val="1"/>
        <w:rPr>
          <w:szCs w:val="26"/>
        </w:rPr>
      </w:pPr>
      <w:bookmarkStart w:id="3" w:name="h.xoscyd2upp6r"/>
      <w:bookmarkEnd w:id="3"/>
      <w:r w:rsidRPr="008D0409">
        <w:rPr>
          <w:szCs w:val="26"/>
        </w:rPr>
        <w:t>Основные понятия</w:t>
      </w:r>
    </w:p>
    <w:p w14:paraId="0E7D8F22" w14:textId="77777777" w:rsidR="009025B7" w:rsidRPr="008D0409" w:rsidRDefault="00143B4D" w:rsidP="00101951">
      <w:pPr>
        <w:pStyle w:val="31"/>
        <w:tabs>
          <w:tab w:val="clear" w:pos="1865"/>
          <w:tab w:val="left" w:pos="1276"/>
        </w:tabs>
        <w:spacing w:line="240" w:lineRule="auto"/>
        <w:ind w:left="0"/>
        <w:rPr>
          <w:szCs w:val="26"/>
        </w:rPr>
      </w:pPr>
      <w:r w:rsidRPr="008D0409">
        <w:rPr>
          <w:szCs w:val="26"/>
        </w:rPr>
        <w:t>Для целей Политики используются следующие понятия:</w:t>
      </w:r>
    </w:p>
    <w:p w14:paraId="01E8B504" w14:textId="77777777" w:rsidR="009025B7" w:rsidRPr="008D0409" w:rsidRDefault="00143B4D" w:rsidP="00101951">
      <w:pPr>
        <w:pStyle w:val="afe"/>
        <w:spacing w:line="240" w:lineRule="auto"/>
        <w:ind w:firstLine="709"/>
        <w:rPr>
          <w:szCs w:val="26"/>
        </w:rPr>
      </w:pPr>
      <w:r w:rsidRPr="008D0409">
        <w:rPr>
          <w:b/>
          <w:szCs w:val="26"/>
        </w:rPr>
        <w:t>персональные данные</w:t>
      </w:r>
      <w:r w:rsidRPr="008D0409">
        <w:rPr>
          <w:szCs w:val="26"/>
        </w:rPr>
        <w:t xml:space="preserve"> – любая информация, относящаяся к прямо или косвенно </w:t>
      </w:r>
      <w:proofErr w:type="gramStart"/>
      <w:r w:rsidRPr="008D0409">
        <w:rPr>
          <w:szCs w:val="26"/>
        </w:rPr>
        <w:t>определенному</w:t>
      </w:r>
      <w:proofErr w:type="gramEnd"/>
      <w:r w:rsidRPr="008D0409">
        <w:rPr>
          <w:szCs w:val="26"/>
        </w:rPr>
        <w:t xml:space="preserve"> или определяемому физическому лицу (субъекту персональных данных);</w:t>
      </w:r>
    </w:p>
    <w:p w14:paraId="57750DA1" w14:textId="77777777" w:rsidR="009025B7" w:rsidRPr="008D0409" w:rsidRDefault="00143B4D" w:rsidP="00101951">
      <w:pPr>
        <w:pStyle w:val="afe"/>
        <w:spacing w:line="240" w:lineRule="auto"/>
        <w:ind w:firstLine="709"/>
        <w:rPr>
          <w:szCs w:val="26"/>
        </w:rPr>
      </w:pPr>
      <w:r w:rsidRPr="008D0409">
        <w:rPr>
          <w:b/>
          <w:szCs w:val="26"/>
        </w:rPr>
        <w:t>персональные данные, разрешенные субъектом персональных данных для распространения,</w:t>
      </w:r>
      <w:r w:rsidRPr="008D0409">
        <w:rPr>
          <w:szCs w:val="26"/>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14:paraId="4098B5A7" w14:textId="77777777" w:rsidR="009025B7" w:rsidRPr="008D0409" w:rsidRDefault="00143B4D" w:rsidP="00101951">
      <w:pPr>
        <w:pStyle w:val="afe"/>
        <w:spacing w:line="240" w:lineRule="auto"/>
        <w:ind w:firstLine="709"/>
        <w:rPr>
          <w:szCs w:val="26"/>
        </w:rPr>
      </w:pPr>
      <w:r w:rsidRPr="008D0409">
        <w:rPr>
          <w:b/>
          <w:szCs w:val="26"/>
        </w:rPr>
        <w:lastRenderedPageBreak/>
        <w:t>субъект персональных данных </w:t>
      </w:r>
      <w:r w:rsidRPr="008D0409">
        <w:rPr>
          <w:szCs w:val="26"/>
        </w:rPr>
        <w:t xml:space="preserve">– физическое лицо, которое прямо или косвенно </w:t>
      </w:r>
      <w:proofErr w:type="gramStart"/>
      <w:r w:rsidRPr="008D0409">
        <w:rPr>
          <w:szCs w:val="26"/>
        </w:rPr>
        <w:t>определено</w:t>
      </w:r>
      <w:proofErr w:type="gramEnd"/>
      <w:r w:rsidRPr="008D0409">
        <w:rPr>
          <w:szCs w:val="26"/>
        </w:rPr>
        <w:t xml:space="preserve"> или определяемо с помощью персональных данных;</w:t>
      </w:r>
    </w:p>
    <w:p w14:paraId="3D7DA22F" w14:textId="77777777" w:rsidR="009025B7" w:rsidRPr="008D0409" w:rsidRDefault="00143B4D" w:rsidP="00101951">
      <w:pPr>
        <w:pStyle w:val="afe"/>
        <w:spacing w:line="240" w:lineRule="auto"/>
        <w:ind w:firstLine="709"/>
        <w:rPr>
          <w:szCs w:val="26"/>
        </w:rPr>
      </w:pPr>
      <w:r w:rsidRPr="008D0409">
        <w:rPr>
          <w:b/>
          <w:szCs w:val="26"/>
        </w:rPr>
        <w:t>оператор</w:t>
      </w:r>
      <w:r w:rsidRPr="008D0409">
        <w:rPr>
          <w:szCs w:val="26"/>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7C3A8BD" w14:textId="77777777" w:rsidR="009025B7" w:rsidRPr="008D0409" w:rsidRDefault="00143B4D" w:rsidP="00101951">
      <w:pPr>
        <w:pStyle w:val="afe"/>
        <w:spacing w:line="240" w:lineRule="auto"/>
        <w:ind w:firstLine="709"/>
        <w:rPr>
          <w:szCs w:val="26"/>
        </w:rPr>
      </w:pPr>
      <w:r w:rsidRPr="008D0409">
        <w:rPr>
          <w:b/>
          <w:szCs w:val="26"/>
        </w:rPr>
        <w:t>обработка персональных данных</w:t>
      </w:r>
      <w:r w:rsidRPr="008D0409">
        <w:rPr>
          <w:szCs w:val="26"/>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14:paraId="482D0EF6" w14:textId="77777777" w:rsidR="009025B7" w:rsidRPr="008D0409" w:rsidRDefault="00143B4D" w:rsidP="00101951">
      <w:pPr>
        <w:pStyle w:val="afe"/>
        <w:spacing w:line="240" w:lineRule="auto"/>
        <w:ind w:firstLine="709"/>
        <w:rPr>
          <w:szCs w:val="26"/>
        </w:rPr>
      </w:pPr>
      <w:r w:rsidRPr="008D0409">
        <w:rPr>
          <w:b/>
          <w:szCs w:val="26"/>
        </w:rPr>
        <w:t>автоматизированная обработка персональных данных</w:t>
      </w:r>
      <w:r w:rsidRPr="008D0409">
        <w:rPr>
          <w:szCs w:val="26"/>
        </w:rPr>
        <w:t> – обработка персональных данных с помощью средств вычислительной техники;</w:t>
      </w:r>
    </w:p>
    <w:p w14:paraId="03A3C4F8" w14:textId="77777777" w:rsidR="009025B7" w:rsidRPr="008D0409" w:rsidRDefault="00143B4D" w:rsidP="00101951">
      <w:pPr>
        <w:pStyle w:val="afe"/>
        <w:spacing w:line="240" w:lineRule="auto"/>
        <w:ind w:firstLine="709"/>
        <w:rPr>
          <w:szCs w:val="26"/>
        </w:rPr>
      </w:pPr>
      <w:r w:rsidRPr="008D0409">
        <w:rPr>
          <w:b/>
          <w:szCs w:val="26"/>
        </w:rPr>
        <w:t>распространение персональных данных</w:t>
      </w:r>
      <w:r w:rsidRPr="008D0409">
        <w:rPr>
          <w:szCs w:val="26"/>
        </w:rPr>
        <w:t> – действия, направленные на раскрытие персональных данных неопределенному кругу лиц;</w:t>
      </w:r>
    </w:p>
    <w:p w14:paraId="3CC80A27" w14:textId="77777777" w:rsidR="009025B7" w:rsidRPr="008D0409" w:rsidRDefault="00143B4D" w:rsidP="00101951">
      <w:pPr>
        <w:pStyle w:val="afe"/>
        <w:spacing w:line="240" w:lineRule="auto"/>
        <w:ind w:firstLine="709"/>
        <w:rPr>
          <w:szCs w:val="26"/>
        </w:rPr>
      </w:pPr>
      <w:r w:rsidRPr="008D0409">
        <w:rPr>
          <w:b/>
          <w:szCs w:val="26"/>
        </w:rPr>
        <w:t>предоставление персональных данных</w:t>
      </w:r>
      <w:r w:rsidRPr="008D0409">
        <w:rPr>
          <w:szCs w:val="26"/>
        </w:rPr>
        <w:t> – действия, направленные на раскрытие персональных данных определенному лицу или определенному кругу лиц;</w:t>
      </w:r>
    </w:p>
    <w:p w14:paraId="613A4C83" w14:textId="77777777" w:rsidR="009025B7" w:rsidRPr="008D0409" w:rsidRDefault="00143B4D" w:rsidP="00101951">
      <w:pPr>
        <w:pStyle w:val="afe"/>
        <w:spacing w:line="240" w:lineRule="auto"/>
        <w:ind w:firstLine="709"/>
        <w:rPr>
          <w:szCs w:val="26"/>
        </w:rPr>
      </w:pPr>
      <w:r w:rsidRPr="008D0409">
        <w:rPr>
          <w:b/>
          <w:szCs w:val="26"/>
        </w:rPr>
        <w:t>блокирование персональных данных</w:t>
      </w:r>
      <w:r w:rsidRPr="008D0409">
        <w:rPr>
          <w:szCs w:val="26"/>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14962F55" w14:textId="77777777" w:rsidR="009025B7" w:rsidRPr="008D0409" w:rsidRDefault="00143B4D" w:rsidP="00101951">
      <w:pPr>
        <w:pStyle w:val="afe"/>
        <w:spacing w:line="240" w:lineRule="auto"/>
        <w:ind w:firstLine="709"/>
        <w:rPr>
          <w:szCs w:val="26"/>
        </w:rPr>
      </w:pPr>
      <w:r w:rsidRPr="008D0409">
        <w:rPr>
          <w:b/>
          <w:szCs w:val="26"/>
        </w:rPr>
        <w:t>уничтожение персональных данных</w:t>
      </w:r>
      <w:r w:rsidRPr="008D0409">
        <w:rPr>
          <w:szCs w:val="26"/>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0A29F60" w14:textId="77777777" w:rsidR="009025B7" w:rsidRPr="008D0409" w:rsidRDefault="00143B4D" w:rsidP="00101951">
      <w:pPr>
        <w:pStyle w:val="afe"/>
        <w:tabs>
          <w:tab w:val="left" w:pos="1276"/>
        </w:tabs>
        <w:spacing w:line="240" w:lineRule="auto"/>
        <w:ind w:firstLine="709"/>
        <w:rPr>
          <w:szCs w:val="26"/>
        </w:rPr>
      </w:pPr>
      <w:r w:rsidRPr="008D0409">
        <w:rPr>
          <w:b/>
          <w:szCs w:val="26"/>
        </w:rPr>
        <w:t>информационная система персональных данных</w:t>
      </w:r>
      <w:r w:rsidRPr="008D0409">
        <w:rPr>
          <w:szCs w:val="26"/>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9C91B5C" w14:textId="77777777" w:rsidR="009025B7" w:rsidRPr="008D0409" w:rsidRDefault="00143B4D" w:rsidP="00101951">
      <w:pPr>
        <w:pStyle w:val="afe"/>
        <w:tabs>
          <w:tab w:val="left" w:pos="1276"/>
        </w:tabs>
        <w:spacing w:line="240" w:lineRule="auto"/>
        <w:ind w:firstLine="709"/>
        <w:rPr>
          <w:szCs w:val="26"/>
        </w:rPr>
      </w:pPr>
      <w:bookmarkStart w:id="4" w:name="_Hlk40255521"/>
      <w:r w:rsidRPr="008D0409">
        <w:rPr>
          <w:b/>
          <w:szCs w:val="26"/>
        </w:rPr>
        <w:t>конфиденциальность информации</w:t>
      </w:r>
      <w:r w:rsidRPr="008D0409">
        <w:rPr>
          <w:szCs w:val="26"/>
        </w:rPr>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4"/>
    </w:p>
    <w:p w14:paraId="132B916F" w14:textId="77777777" w:rsidR="009025B7" w:rsidRPr="008D0409" w:rsidRDefault="00143B4D" w:rsidP="00101951">
      <w:pPr>
        <w:pStyle w:val="afe"/>
        <w:spacing w:line="240" w:lineRule="auto"/>
        <w:ind w:firstLine="709"/>
        <w:rPr>
          <w:szCs w:val="26"/>
        </w:rPr>
      </w:pPr>
      <w:r w:rsidRPr="008D0409">
        <w:rPr>
          <w:b/>
          <w:szCs w:val="26"/>
        </w:rPr>
        <w:t>трансграничная передача персональных данных</w:t>
      </w:r>
      <w:r w:rsidRPr="008D0409">
        <w:rPr>
          <w:szCs w:val="26"/>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9771037" w14:textId="77777777" w:rsidR="009025B7" w:rsidRPr="008D0409" w:rsidRDefault="00143B4D" w:rsidP="00101951">
      <w:pPr>
        <w:pStyle w:val="afe"/>
        <w:tabs>
          <w:tab w:val="left" w:pos="1276"/>
        </w:tabs>
        <w:spacing w:line="240" w:lineRule="auto"/>
        <w:ind w:firstLine="709"/>
        <w:rPr>
          <w:szCs w:val="26"/>
        </w:rPr>
      </w:pPr>
      <w:r w:rsidRPr="008D0409">
        <w:rPr>
          <w:b/>
          <w:szCs w:val="26"/>
        </w:rPr>
        <w:t>угрозы безопасности персональных данных</w:t>
      </w:r>
      <w:r w:rsidRPr="008D0409">
        <w:rPr>
          <w:szCs w:val="26"/>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37B5CCFF" w14:textId="4FF427E3" w:rsidR="009025B7" w:rsidRPr="008D0409" w:rsidRDefault="00143B4D" w:rsidP="00101951">
      <w:pPr>
        <w:pStyle w:val="afe"/>
        <w:spacing w:line="240" w:lineRule="auto"/>
        <w:ind w:firstLine="709"/>
        <w:rPr>
          <w:szCs w:val="26"/>
        </w:rPr>
      </w:pPr>
      <w:r w:rsidRPr="008D0409">
        <w:rPr>
          <w:b/>
          <w:szCs w:val="26"/>
        </w:rPr>
        <w:t>уровень защищенности персональных данных</w:t>
      </w:r>
      <w:r w:rsidRPr="008D0409">
        <w:rPr>
          <w:szCs w:val="26"/>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64AB1990" w14:textId="77777777" w:rsidR="00CD13B2" w:rsidRPr="008D0409" w:rsidRDefault="00CD13B2" w:rsidP="00101951">
      <w:pPr>
        <w:pStyle w:val="afe"/>
        <w:spacing w:line="240" w:lineRule="auto"/>
        <w:ind w:firstLine="709"/>
        <w:rPr>
          <w:szCs w:val="26"/>
        </w:rPr>
      </w:pPr>
    </w:p>
    <w:p w14:paraId="54862342" w14:textId="77777777" w:rsidR="009025B7" w:rsidRPr="008D0409" w:rsidRDefault="00143B4D" w:rsidP="00101951">
      <w:pPr>
        <w:pStyle w:val="27"/>
        <w:tabs>
          <w:tab w:val="clear" w:pos="1865"/>
        </w:tabs>
        <w:spacing w:before="0" w:line="240" w:lineRule="auto"/>
        <w:ind w:left="0"/>
        <w:outlineLvl w:val="1"/>
        <w:rPr>
          <w:szCs w:val="26"/>
        </w:rPr>
      </w:pPr>
      <w:bookmarkStart w:id="5" w:name="h.rcc0nh98eanv"/>
      <w:bookmarkEnd w:id="5"/>
      <w:r w:rsidRPr="008D0409">
        <w:rPr>
          <w:szCs w:val="26"/>
        </w:rPr>
        <w:t>Область действия</w:t>
      </w:r>
    </w:p>
    <w:p w14:paraId="390385E6" w14:textId="3E7C6B7E" w:rsidR="009025B7" w:rsidRPr="008D0409" w:rsidRDefault="00143B4D" w:rsidP="00101951">
      <w:pPr>
        <w:pStyle w:val="31"/>
        <w:tabs>
          <w:tab w:val="clear" w:pos="1865"/>
        </w:tabs>
        <w:spacing w:line="240" w:lineRule="auto"/>
        <w:ind w:left="0"/>
        <w:rPr>
          <w:szCs w:val="26"/>
        </w:rPr>
      </w:pPr>
      <w:r w:rsidRPr="008D0409">
        <w:rPr>
          <w:szCs w:val="26"/>
        </w:rPr>
        <w:t xml:space="preserve">Положения Политики распространяются на все отношения, связанные с обработкой </w:t>
      </w:r>
      <w:r w:rsidRPr="008D0409">
        <w:rPr>
          <w:szCs w:val="26"/>
        </w:rPr>
        <w:lastRenderedPageBreak/>
        <w:t xml:space="preserve">персональных данных, осуществляемой </w:t>
      </w:r>
      <w:r w:rsidR="0087414C">
        <w:rPr>
          <w:color w:val="auto"/>
          <w:szCs w:val="26"/>
        </w:rPr>
        <w:t>УТСР</w:t>
      </w:r>
      <w:r w:rsidRPr="008D0409">
        <w:rPr>
          <w:szCs w:val="26"/>
        </w:rPr>
        <w:t>:</w:t>
      </w:r>
    </w:p>
    <w:p w14:paraId="5734AA1C" w14:textId="77777777" w:rsidR="009025B7" w:rsidRPr="008D0409" w:rsidRDefault="00143B4D" w:rsidP="00101951">
      <w:pPr>
        <w:pStyle w:val="a1"/>
        <w:ind w:left="0"/>
        <w:rPr>
          <w:szCs w:val="26"/>
        </w:rPr>
      </w:pPr>
      <w:r w:rsidRPr="008D0409">
        <w:rPr>
          <w:szCs w:val="26"/>
        </w:rPr>
        <w:t xml:space="preserve">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1A6EE10C" w14:textId="77777777" w:rsidR="009025B7" w:rsidRPr="008D0409" w:rsidRDefault="00143B4D" w:rsidP="00101951">
      <w:pPr>
        <w:pStyle w:val="a1"/>
        <w:spacing w:line="240" w:lineRule="auto"/>
        <w:ind w:left="0"/>
        <w:rPr>
          <w:szCs w:val="26"/>
        </w:rPr>
      </w:pPr>
      <w:r w:rsidRPr="008D0409">
        <w:rPr>
          <w:szCs w:val="26"/>
        </w:rPr>
        <w:t xml:space="preserve"> без использования средств автоматизации.</w:t>
      </w:r>
    </w:p>
    <w:p w14:paraId="2ABC39EA" w14:textId="6942000B" w:rsidR="009025B7" w:rsidRPr="008D0409" w:rsidRDefault="00143B4D" w:rsidP="00101951">
      <w:pPr>
        <w:pStyle w:val="31"/>
        <w:tabs>
          <w:tab w:val="clear" w:pos="1865"/>
        </w:tabs>
        <w:spacing w:line="240" w:lineRule="auto"/>
        <w:ind w:left="0" w:firstLine="708"/>
        <w:rPr>
          <w:szCs w:val="26"/>
        </w:rPr>
      </w:pPr>
      <w:r w:rsidRPr="008D0409">
        <w:rPr>
          <w:szCs w:val="26"/>
        </w:rPr>
        <w:t xml:space="preserve">Настоящей Политикой должны руководствоваться все сотрудники </w:t>
      </w:r>
      <w:r w:rsidR="0087414C">
        <w:rPr>
          <w:color w:val="auto"/>
          <w:szCs w:val="26"/>
        </w:rPr>
        <w:t>УТСР</w:t>
      </w:r>
      <w:r w:rsidRPr="008D0409">
        <w:rPr>
          <w:szCs w:val="26"/>
        </w:rPr>
        <w:t>, осуществляющие обработку персональных данных или имеющие к ним доступ.</w:t>
      </w:r>
    </w:p>
    <w:p w14:paraId="12069476" w14:textId="77777777" w:rsidR="00143B4D" w:rsidRPr="008D0409" w:rsidRDefault="00143B4D" w:rsidP="00101951">
      <w:pPr>
        <w:pStyle w:val="31"/>
        <w:tabs>
          <w:tab w:val="clear" w:pos="1865"/>
        </w:tabs>
        <w:spacing w:line="240" w:lineRule="auto"/>
        <w:ind w:left="0"/>
        <w:rPr>
          <w:szCs w:val="26"/>
        </w:rPr>
      </w:pPr>
    </w:p>
    <w:p w14:paraId="217A2D2A" w14:textId="69402269" w:rsidR="009025B7" w:rsidRPr="008D0409" w:rsidRDefault="003B71D0" w:rsidP="00755C59">
      <w:pPr>
        <w:pStyle w:val="11"/>
        <w:numPr>
          <w:ilvl w:val="0"/>
          <w:numId w:val="18"/>
        </w:numPr>
        <w:spacing w:before="0" w:line="240" w:lineRule="auto"/>
        <w:ind w:left="0" w:firstLine="0"/>
        <w:outlineLvl w:val="0"/>
        <w:rPr>
          <w:szCs w:val="26"/>
        </w:rPr>
      </w:pPr>
      <w:r w:rsidRPr="008D0409">
        <w:rPr>
          <w:szCs w:val="26"/>
        </w:rPr>
        <w:t xml:space="preserve"> </w:t>
      </w:r>
      <w:r w:rsidR="00143B4D" w:rsidRPr="008D0409">
        <w:rPr>
          <w:szCs w:val="26"/>
        </w:rPr>
        <w:t>Цели обработки персональных данных</w:t>
      </w:r>
    </w:p>
    <w:p w14:paraId="5C75118D" w14:textId="77777777" w:rsidR="00587B1F" w:rsidRPr="008D0409" w:rsidRDefault="00587B1F" w:rsidP="00101951">
      <w:pPr>
        <w:ind w:firstLine="709"/>
        <w:jc w:val="center"/>
        <w:rPr>
          <w:szCs w:val="26"/>
        </w:rPr>
      </w:pPr>
    </w:p>
    <w:p w14:paraId="672363DF" w14:textId="79363735" w:rsidR="009025B7" w:rsidRPr="008D0409" w:rsidRDefault="00143B4D" w:rsidP="00101951">
      <w:pPr>
        <w:pStyle w:val="2"/>
        <w:numPr>
          <w:ilvl w:val="1"/>
          <w:numId w:val="18"/>
        </w:numPr>
        <w:tabs>
          <w:tab w:val="left" w:pos="1276"/>
        </w:tabs>
        <w:spacing w:line="240" w:lineRule="auto"/>
        <w:ind w:left="0"/>
        <w:rPr>
          <w:szCs w:val="26"/>
        </w:rPr>
      </w:pPr>
      <w:r w:rsidRPr="008D0409">
        <w:rPr>
          <w:szCs w:val="26"/>
        </w:rPr>
        <w:t xml:space="preserve">Обработка персональных данных осуществляется </w:t>
      </w:r>
      <w:r w:rsidR="0087414C">
        <w:rPr>
          <w:color w:val="auto"/>
          <w:szCs w:val="26"/>
        </w:rPr>
        <w:t>УТСР</w:t>
      </w:r>
      <w:r w:rsidRPr="008D0409">
        <w:rPr>
          <w:szCs w:val="26"/>
        </w:rPr>
        <w:t xml:space="preserve"> в следующих целях:</w:t>
      </w:r>
    </w:p>
    <w:p w14:paraId="17C5F2EA" w14:textId="5C5677B7" w:rsidR="00E95437" w:rsidRPr="008D0409" w:rsidRDefault="00101951" w:rsidP="00101951">
      <w:pPr>
        <w:pStyle w:val="a1"/>
        <w:spacing w:line="240" w:lineRule="auto"/>
        <w:ind w:left="0" w:firstLine="709"/>
        <w:rPr>
          <w:szCs w:val="26"/>
        </w:rPr>
      </w:pPr>
      <w:r w:rsidRPr="008D0409">
        <w:rPr>
          <w:szCs w:val="26"/>
        </w:rPr>
        <w:t>обеспечение учета граждан, имеющих право на получение социальной помощи в различных видах, и организацию представления им такой помощи</w:t>
      </w:r>
    </w:p>
    <w:p w14:paraId="53BB4404" w14:textId="3C4DCD7F" w:rsidR="009025B7" w:rsidRPr="008D0409" w:rsidRDefault="00E95437" w:rsidP="00101951">
      <w:pPr>
        <w:pStyle w:val="a1"/>
        <w:spacing w:line="240" w:lineRule="auto"/>
        <w:ind w:left="0" w:firstLine="709"/>
        <w:rPr>
          <w:szCs w:val="26"/>
        </w:rPr>
      </w:pPr>
      <w:r w:rsidRPr="008D0409">
        <w:rPr>
          <w:szCs w:val="26"/>
        </w:rPr>
        <w:t>ведение бухгалтерского и кадрового учета</w:t>
      </w:r>
      <w:r w:rsidR="00101951" w:rsidRPr="008D0409">
        <w:rPr>
          <w:szCs w:val="26"/>
        </w:rPr>
        <w:t>.</w:t>
      </w:r>
    </w:p>
    <w:p w14:paraId="76F9D3D2" w14:textId="77777777" w:rsidR="00587B1F" w:rsidRPr="008D0409" w:rsidRDefault="00587B1F" w:rsidP="00101951">
      <w:pPr>
        <w:pStyle w:val="a1"/>
        <w:numPr>
          <w:ilvl w:val="0"/>
          <w:numId w:val="0"/>
        </w:numPr>
        <w:spacing w:line="240" w:lineRule="auto"/>
        <w:ind w:firstLine="709"/>
        <w:rPr>
          <w:szCs w:val="26"/>
        </w:rPr>
      </w:pPr>
    </w:p>
    <w:p w14:paraId="522D3DC5" w14:textId="122F2E49" w:rsidR="009025B7" w:rsidRPr="008D0409" w:rsidRDefault="003B71D0" w:rsidP="00755C59">
      <w:pPr>
        <w:pStyle w:val="11"/>
        <w:numPr>
          <w:ilvl w:val="0"/>
          <w:numId w:val="18"/>
        </w:numPr>
        <w:spacing w:before="0" w:line="240" w:lineRule="auto"/>
        <w:ind w:left="0" w:firstLine="0"/>
        <w:outlineLvl w:val="0"/>
        <w:rPr>
          <w:szCs w:val="26"/>
        </w:rPr>
      </w:pPr>
      <w:r w:rsidRPr="008D0409">
        <w:rPr>
          <w:szCs w:val="26"/>
        </w:rPr>
        <w:t xml:space="preserve"> </w:t>
      </w:r>
      <w:r w:rsidR="00143B4D" w:rsidRPr="008D0409">
        <w:rPr>
          <w:szCs w:val="26"/>
        </w:rPr>
        <w:t>Правовые основания обработки персональных данных</w:t>
      </w:r>
    </w:p>
    <w:p w14:paraId="370F54C0" w14:textId="77777777" w:rsidR="00587B1F" w:rsidRPr="008D0409" w:rsidRDefault="00587B1F" w:rsidP="00101951">
      <w:pPr>
        <w:ind w:firstLine="709"/>
        <w:rPr>
          <w:szCs w:val="26"/>
        </w:rPr>
      </w:pPr>
    </w:p>
    <w:p w14:paraId="2CA7931F" w14:textId="476744F0" w:rsidR="009025B7" w:rsidRPr="008D0409" w:rsidRDefault="00143B4D" w:rsidP="00101951">
      <w:pPr>
        <w:pStyle w:val="2"/>
        <w:numPr>
          <w:ilvl w:val="1"/>
          <w:numId w:val="18"/>
        </w:numPr>
        <w:tabs>
          <w:tab w:val="left" w:pos="1276"/>
        </w:tabs>
        <w:spacing w:line="240" w:lineRule="auto"/>
        <w:ind w:left="0"/>
        <w:rPr>
          <w:szCs w:val="26"/>
        </w:rPr>
      </w:pPr>
      <w:r w:rsidRPr="008D0409">
        <w:rPr>
          <w:szCs w:val="26"/>
        </w:rPr>
        <w:t xml:space="preserve">Основанием обработки персональных данных в </w:t>
      </w:r>
      <w:r w:rsidR="0087414C">
        <w:rPr>
          <w:color w:val="auto"/>
          <w:szCs w:val="26"/>
        </w:rPr>
        <w:t>УТСР</w:t>
      </w:r>
      <w:r w:rsidRPr="008D0409">
        <w:rPr>
          <w:szCs w:val="26"/>
        </w:rPr>
        <w:t xml:space="preserve"> являются следующие нормативные акты и документы:</w:t>
      </w:r>
    </w:p>
    <w:p w14:paraId="72D1DA04" w14:textId="77777777" w:rsidR="00E95437" w:rsidRPr="008D0409" w:rsidRDefault="00143B4D" w:rsidP="00E95437">
      <w:pPr>
        <w:numPr>
          <w:ilvl w:val="0"/>
          <w:numId w:val="1"/>
        </w:numPr>
        <w:spacing w:line="240" w:lineRule="auto"/>
        <w:ind w:left="0" w:firstLine="709"/>
        <w:rPr>
          <w:szCs w:val="26"/>
        </w:rPr>
      </w:pPr>
      <w:r w:rsidRPr="008D0409">
        <w:rPr>
          <w:szCs w:val="26"/>
        </w:rPr>
        <w:t xml:space="preserve"> </w:t>
      </w:r>
      <w:r w:rsidR="00E95437" w:rsidRPr="008D0409">
        <w:rPr>
          <w:szCs w:val="26"/>
        </w:rPr>
        <w:t>Конституция Российской Федерации;</w:t>
      </w:r>
    </w:p>
    <w:p w14:paraId="77A5BFF7" w14:textId="77777777" w:rsidR="00E95437" w:rsidRPr="008D0409" w:rsidRDefault="00E95437" w:rsidP="00E95437">
      <w:pPr>
        <w:numPr>
          <w:ilvl w:val="0"/>
          <w:numId w:val="22"/>
        </w:numPr>
        <w:rPr>
          <w:szCs w:val="26"/>
        </w:rPr>
      </w:pPr>
      <w:r w:rsidRPr="008D0409">
        <w:rPr>
          <w:szCs w:val="26"/>
        </w:rPr>
        <w:t xml:space="preserve"> Трудовой кодекс Российской Федерации;</w:t>
      </w:r>
    </w:p>
    <w:p w14:paraId="2CC251F4" w14:textId="77777777" w:rsidR="00E95437" w:rsidRPr="008D0409" w:rsidRDefault="00E95437" w:rsidP="00E95437">
      <w:pPr>
        <w:numPr>
          <w:ilvl w:val="0"/>
          <w:numId w:val="1"/>
        </w:numPr>
        <w:spacing w:line="240" w:lineRule="auto"/>
        <w:ind w:left="0" w:firstLine="709"/>
        <w:rPr>
          <w:szCs w:val="26"/>
        </w:rPr>
      </w:pPr>
      <w:r w:rsidRPr="008D0409">
        <w:rPr>
          <w:szCs w:val="26"/>
        </w:rPr>
        <w:t xml:space="preserve"> Федеральный закон от 06.12.2011 № 402-ФЗ «О бухгалтерском учете</w:t>
      </w:r>
      <w:proofErr w:type="gramStart"/>
      <w:r w:rsidRPr="008D0409">
        <w:rPr>
          <w:szCs w:val="26"/>
        </w:rPr>
        <w:t>»;;</w:t>
      </w:r>
      <w:proofErr w:type="gramEnd"/>
    </w:p>
    <w:p w14:paraId="35CED4C8" w14:textId="77777777" w:rsidR="00E95437" w:rsidRPr="008D0409" w:rsidRDefault="00E95437" w:rsidP="00E95437">
      <w:pPr>
        <w:numPr>
          <w:ilvl w:val="0"/>
          <w:numId w:val="1"/>
        </w:numPr>
        <w:spacing w:line="240" w:lineRule="auto"/>
        <w:ind w:left="0" w:firstLine="709"/>
        <w:rPr>
          <w:szCs w:val="26"/>
        </w:rPr>
      </w:pPr>
      <w:r w:rsidRPr="008D0409">
        <w:rPr>
          <w:szCs w:val="26"/>
        </w:rPr>
        <w:t xml:space="preserve"> Федеральный закон от 27.07.2006 № 152-ФЗ «О персональных данных»;</w:t>
      </w:r>
    </w:p>
    <w:p w14:paraId="5AC5E003" w14:textId="77777777" w:rsidR="00E95437" w:rsidRPr="008D0409" w:rsidRDefault="00E95437" w:rsidP="00E95437">
      <w:pPr>
        <w:numPr>
          <w:ilvl w:val="0"/>
          <w:numId w:val="1"/>
        </w:numPr>
        <w:spacing w:line="240" w:lineRule="auto"/>
        <w:ind w:left="0" w:firstLine="709"/>
        <w:rPr>
          <w:szCs w:val="26"/>
        </w:rPr>
      </w:pPr>
      <w:r w:rsidRPr="008D0409">
        <w:rPr>
          <w:szCs w:val="26"/>
        </w:rPr>
        <w:t xml:space="preserve"> Договоры, заключаемые между оператором и субъектом персональных данных;</w:t>
      </w:r>
    </w:p>
    <w:p w14:paraId="742FA762" w14:textId="77777777" w:rsidR="00E95437" w:rsidRPr="008D0409" w:rsidRDefault="00E95437" w:rsidP="00E95437">
      <w:pPr>
        <w:numPr>
          <w:ilvl w:val="0"/>
          <w:numId w:val="1"/>
        </w:numPr>
        <w:spacing w:line="240" w:lineRule="auto"/>
        <w:ind w:left="0" w:firstLine="709"/>
        <w:rPr>
          <w:szCs w:val="26"/>
        </w:rPr>
      </w:pPr>
      <w:r w:rsidRPr="008D0409">
        <w:rPr>
          <w:szCs w:val="26"/>
        </w:rPr>
        <w:t xml:space="preserve"> Согласие субъектов персональных данных на обработку персональных данных.</w:t>
      </w:r>
    </w:p>
    <w:p w14:paraId="633541B3" w14:textId="77777777" w:rsidR="00E95437" w:rsidRPr="008D0409" w:rsidRDefault="00E95437" w:rsidP="00E95437">
      <w:pPr>
        <w:numPr>
          <w:ilvl w:val="0"/>
          <w:numId w:val="1"/>
        </w:numPr>
        <w:spacing w:line="240" w:lineRule="auto"/>
        <w:ind w:left="0" w:firstLine="709"/>
        <w:rPr>
          <w:szCs w:val="26"/>
        </w:rPr>
      </w:pPr>
      <w:r w:rsidRPr="008D0409">
        <w:rPr>
          <w:szCs w:val="26"/>
        </w:rPr>
        <w:t>Другие законодательные акты Российской Федерации.</w:t>
      </w:r>
    </w:p>
    <w:p w14:paraId="03D45E26" w14:textId="46E9AEC1" w:rsidR="009025B7" w:rsidRPr="008D0409" w:rsidRDefault="00143B4D" w:rsidP="00E95437">
      <w:pPr>
        <w:pStyle w:val="a1"/>
        <w:numPr>
          <w:ilvl w:val="0"/>
          <w:numId w:val="0"/>
        </w:numPr>
        <w:spacing w:line="240" w:lineRule="auto"/>
        <w:ind w:firstLine="709"/>
        <w:rPr>
          <w:szCs w:val="26"/>
        </w:rPr>
      </w:pPr>
      <w:r w:rsidRPr="008D0409">
        <w:rPr>
          <w:szCs w:val="26"/>
        </w:rPr>
        <w:t xml:space="preserve">В случаях, прямо не предусмотренных законодательством Российской Федерации, но соответствующих полномочиям </w:t>
      </w:r>
      <w:r w:rsidR="0087414C">
        <w:rPr>
          <w:color w:val="auto"/>
          <w:szCs w:val="26"/>
        </w:rPr>
        <w:t>УТСР</w:t>
      </w:r>
      <w:r w:rsidRPr="008D0409">
        <w:rPr>
          <w:szCs w:val="26"/>
        </w:rPr>
        <w:t>, обработка персональных данных осуществляется с согласия субъекта персональных данных на обработку его персональных данных.</w:t>
      </w:r>
    </w:p>
    <w:p w14:paraId="052C824B" w14:textId="31B0EFA2" w:rsidR="009025B7" w:rsidRPr="008D0409" w:rsidRDefault="00143B4D" w:rsidP="00101951">
      <w:pPr>
        <w:pStyle w:val="2"/>
        <w:numPr>
          <w:ilvl w:val="1"/>
          <w:numId w:val="18"/>
        </w:numPr>
        <w:tabs>
          <w:tab w:val="left" w:pos="1276"/>
        </w:tabs>
        <w:spacing w:line="240" w:lineRule="auto"/>
        <w:ind w:left="0"/>
        <w:rPr>
          <w:szCs w:val="26"/>
        </w:rPr>
      </w:pPr>
      <w:r w:rsidRPr="008D0409">
        <w:rPr>
          <w:szCs w:val="26"/>
        </w:rPr>
        <w:t xml:space="preserve">Обработка персональных данных прекращается при реорганизации или ликвидации </w:t>
      </w:r>
      <w:r w:rsidR="0087414C">
        <w:rPr>
          <w:color w:val="auto"/>
          <w:szCs w:val="26"/>
        </w:rPr>
        <w:t>УТСР</w:t>
      </w:r>
      <w:r w:rsidRPr="008D0409">
        <w:rPr>
          <w:szCs w:val="26"/>
        </w:rPr>
        <w:t>.</w:t>
      </w:r>
    </w:p>
    <w:p w14:paraId="5F5384BE" w14:textId="77777777" w:rsidR="00587B1F" w:rsidRPr="008D0409" w:rsidRDefault="00587B1F" w:rsidP="00101951">
      <w:pPr>
        <w:pStyle w:val="2"/>
        <w:numPr>
          <w:ilvl w:val="0"/>
          <w:numId w:val="0"/>
        </w:numPr>
        <w:tabs>
          <w:tab w:val="clear" w:pos="1865"/>
          <w:tab w:val="left" w:pos="1276"/>
        </w:tabs>
        <w:spacing w:line="240" w:lineRule="auto"/>
        <w:ind w:firstLine="709"/>
        <w:rPr>
          <w:szCs w:val="26"/>
        </w:rPr>
      </w:pPr>
    </w:p>
    <w:p w14:paraId="178F2A5A" w14:textId="7EEE7D09" w:rsidR="009025B7" w:rsidRPr="008D0409" w:rsidRDefault="00587B1F" w:rsidP="00101951">
      <w:pPr>
        <w:pStyle w:val="11"/>
        <w:numPr>
          <w:ilvl w:val="0"/>
          <w:numId w:val="18"/>
        </w:numPr>
        <w:spacing w:before="0" w:line="240" w:lineRule="auto"/>
        <w:ind w:left="0" w:firstLine="0"/>
        <w:outlineLvl w:val="0"/>
        <w:rPr>
          <w:szCs w:val="26"/>
        </w:rPr>
      </w:pPr>
      <w:r w:rsidRPr="008D0409">
        <w:rPr>
          <w:szCs w:val="26"/>
        </w:rPr>
        <w:t xml:space="preserve"> </w:t>
      </w:r>
      <w:r w:rsidR="00143B4D" w:rsidRPr="008D0409">
        <w:rPr>
          <w:szCs w:val="26"/>
        </w:rPr>
        <w:t>Объем и категории обрабатываемых персональных</w:t>
      </w:r>
      <w:r w:rsidR="00101951" w:rsidRPr="008D0409">
        <w:rPr>
          <w:szCs w:val="26"/>
        </w:rPr>
        <w:t xml:space="preserve"> </w:t>
      </w:r>
      <w:r w:rsidR="00143B4D" w:rsidRPr="008D0409">
        <w:rPr>
          <w:szCs w:val="26"/>
        </w:rPr>
        <w:t>данных, категории субъектов персональных данных</w:t>
      </w:r>
    </w:p>
    <w:p w14:paraId="18777D0E" w14:textId="77777777" w:rsidR="00587B1F" w:rsidRPr="008D0409" w:rsidRDefault="00587B1F" w:rsidP="00101951">
      <w:pPr>
        <w:ind w:firstLine="709"/>
        <w:rPr>
          <w:szCs w:val="26"/>
        </w:rPr>
      </w:pPr>
    </w:p>
    <w:p w14:paraId="6A586D86" w14:textId="6D69DA00" w:rsidR="009025B7" w:rsidRPr="008D0409" w:rsidRDefault="00143B4D" w:rsidP="00101951">
      <w:pPr>
        <w:pStyle w:val="2"/>
        <w:numPr>
          <w:ilvl w:val="1"/>
          <w:numId w:val="18"/>
        </w:numPr>
        <w:tabs>
          <w:tab w:val="left" w:pos="1276"/>
        </w:tabs>
        <w:spacing w:line="240" w:lineRule="auto"/>
        <w:ind w:left="0"/>
        <w:rPr>
          <w:szCs w:val="26"/>
        </w:rPr>
      </w:pPr>
      <w:r w:rsidRPr="008D0409">
        <w:rPr>
          <w:szCs w:val="26"/>
        </w:rPr>
        <w:t xml:space="preserve">В соответствии с целями обработки персональных данных, указанными в п. 2 настоящей Политики, </w:t>
      </w:r>
      <w:r w:rsidR="0087414C">
        <w:rPr>
          <w:color w:val="auto"/>
          <w:szCs w:val="26"/>
        </w:rPr>
        <w:t>УТСР</w:t>
      </w:r>
      <w:r w:rsidRPr="008D0409">
        <w:rPr>
          <w:szCs w:val="26"/>
        </w:rPr>
        <w:t xml:space="preserve"> осуществляется обработка следующих категорий субъектов персональных данных:</w:t>
      </w:r>
    </w:p>
    <w:p w14:paraId="5D6E9BAC" w14:textId="0DA5ABA1" w:rsidR="009025B7" w:rsidRPr="008D0409" w:rsidRDefault="00587B1F" w:rsidP="00101951">
      <w:pPr>
        <w:pStyle w:val="a1"/>
        <w:spacing w:line="240" w:lineRule="auto"/>
        <w:ind w:left="0" w:firstLine="709"/>
        <w:rPr>
          <w:szCs w:val="26"/>
        </w:rPr>
      </w:pPr>
      <w:r w:rsidRPr="008D0409">
        <w:rPr>
          <w:szCs w:val="26"/>
        </w:rPr>
        <w:t xml:space="preserve">физические лица, обратившиеся </w:t>
      </w:r>
      <w:r w:rsidR="0087414C">
        <w:rPr>
          <w:color w:val="auto"/>
          <w:szCs w:val="26"/>
        </w:rPr>
        <w:t>УТСР</w:t>
      </w:r>
      <w:r w:rsidR="00101951" w:rsidRPr="008D0409">
        <w:rPr>
          <w:szCs w:val="26"/>
        </w:rPr>
        <w:t>;</w:t>
      </w:r>
    </w:p>
    <w:p w14:paraId="665E5E87" w14:textId="13546C60" w:rsidR="00101951" w:rsidRPr="008D0409" w:rsidRDefault="00101951" w:rsidP="00101951">
      <w:pPr>
        <w:pStyle w:val="a1"/>
        <w:spacing w:line="240" w:lineRule="auto"/>
        <w:ind w:left="0" w:firstLine="709"/>
        <w:rPr>
          <w:szCs w:val="26"/>
        </w:rPr>
      </w:pPr>
      <w:r w:rsidRPr="008D0409">
        <w:rPr>
          <w:szCs w:val="26"/>
        </w:rPr>
        <w:t>собственные сотрудники.</w:t>
      </w:r>
    </w:p>
    <w:p w14:paraId="77570832" w14:textId="0998A685" w:rsidR="009025B7" w:rsidRPr="008D0409" w:rsidRDefault="00143B4D" w:rsidP="00101951">
      <w:pPr>
        <w:pStyle w:val="2"/>
        <w:numPr>
          <w:ilvl w:val="1"/>
          <w:numId w:val="18"/>
        </w:numPr>
        <w:tabs>
          <w:tab w:val="left" w:pos="1276"/>
        </w:tabs>
        <w:spacing w:line="240" w:lineRule="auto"/>
        <w:ind w:left="0"/>
        <w:rPr>
          <w:szCs w:val="26"/>
        </w:rPr>
      </w:pPr>
      <w:bookmarkStart w:id="6" w:name="_Hlk40260071"/>
      <w:r w:rsidRPr="008D0409">
        <w:rPr>
          <w:szCs w:val="26"/>
        </w:rPr>
        <w:t xml:space="preserve">В соответствии с целями обработки персональных данных, указанными в п. 2 </w:t>
      </w:r>
      <w:r w:rsidRPr="008D0409">
        <w:rPr>
          <w:szCs w:val="26"/>
        </w:rPr>
        <w:lastRenderedPageBreak/>
        <w:t xml:space="preserve">настоящей Политики, </w:t>
      </w:r>
      <w:r w:rsidR="0087414C">
        <w:rPr>
          <w:color w:val="auto"/>
          <w:szCs w:val="26"/>
        </w:rPr>
        <w:t>УТСР</w:t>
      </w:r>
      <w:r w:rsidRPr="008D0409">
        <w:rPr>
          <w:szCs w:val="26"/>
        </w:rPr>
        <w:t xml:space="preserve"> осуществляется обработка следующих персональных данных:</w:t>
      </w:r>
    </w:p>
    <w:p w14:paraId="05882E8B" w14:textId="4720C4C9" w:rsidR="00721CAF" w:rsidRPr="008D0409" w:rsidRDefault="00721CAF" w:rsidP="00721CAF">
      <w:pPr>
        <w:pStyle w:val="2"/>
        <w:numPr>
          <w:ilvl w:val="0"/>
          <w:numId w:val="0"/>
        </w:numPr>
        <w:tabs>
          <w:tab w:val="clear" w:pos="1865"/>
          <w:tab w:val="left" w:pos="1276"/>
        </w:tabs>
        <w:spacing w:line="240" w:lineRule="auto"/>
        <w:jc w:val="right"/>
        <w:rPr>
          <w:szCs w:val="26"/>
        </w:rPr>
      </w:pPr>
      <w:r w:rsidRPr="008D0409">
        <w:rPr>
          <w:szCs w:val="26"/>
        </w:rPr>
        <w:tab/>
      </w:r>
      <w:r w:rsidRPr="008D0409">
        <w:rPr>
          <w:szCs w:val="26"/>
        </w:rPr>
        <w:tab/>
      </w:r>
      <w:r w:rsidRPr="008D0409">
        <w:rPr>
          <w:szCs w:val="26"/>
        </w:rPr>
        <w:tab/>
      </w:r>
      <w:r w:rsidRPr="008D0409">
        <w:rPr>
          <w:szCs w:val="26"/>
        </w:rPr>
        <w:tab/>
      </w:r>
      <w:r w:rsidRPr="008D0409">
        <w:rPr>
          <w:szCs w:val="26"/>
        </w:rPr>
        <w:tab/>
      </w:r>
      <w:r w:rsidRPr="008D0409">
        <w:rPr>
          <w:szCs w:val="26"/>
        </w:rPr>
        <w:tab/>
      </w:r>
      <w:r w:rsidRPr="008D0409">
        <w:rPr>
          <w:szCs w:val="26"/>
        </w:rPr>
        <w:tab/>
      </w:r>
      <w:r w:rsidRPr="008D0409">
        <w:rPr>
          <w:szCs w:val="26"/>
        </w:rPr>
        <w:tab/>
      </w:r>
      <w:r w:rsidRPr="008D0409">
        <w:rPr>
          <w:szCs w:val="26"/>
        </w:rPr>
        <w:tab/>
      </w:r>
      <w:r w:rsidRPr="008D0409">
        <w:rPr>
          <w:szCs w:val="26"/>
        </w:rPr>
        <w:tab/>
      </w:r>
      <w:r w:rsidRPr="008D0409">
        <w:rPr>
          <w:szCs w:val="26"/>
        </w:rPr>
        <w:tab/>
      </w:r>
      <w:r w:rsidRPr="008D0409">
        <w:rPr>
          <w:szCs w:val="26"/>
        </w:rPr>
        <w:tab/>
      </w:r>
      <w:bookmarkStart w:id="7" w:name="_Hlk173792842"/>
      <w:r w:rsidRPr="008D0409">
        <w:rPr>
          <w:szCs w:val="26"/>
        </w:rPr>
        <w:t>Таблица 1.</w:t>
      </w:r>
    </w:p>
    <w:tbl>
      <w:tblPr>
        <w:tblStyle w:val="aff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501"/>
        <w:gridCol w:w="6240"/>
      </w:tblGrid>
      <w:tr w:rsidR="00721CAF" w:rsidRPr="008D0409" w14:paraId="3E044771" w14:textId="77777777" w:rsidTr="00721CAF">
        <w:tc>
          <w:tcPr>
            <w:tcW w:w="0" w:type="auto"/>
            <w:vAlign w:val="center"/>
          </w:tcPr>
          <w:p w14:paraId="3DA76DC4" w14:textId="108BCF5A" w:rsidR="00721CAF" w:rsidRPr="008D0409" w:rsidRDefault="00721CAF" w:rsidP="00721CAF">
            <w:pPr>
              <w:pStyle w:val="2"/>
              <w:numPr>
                <w:ilvl w:val="0"/>
                <w:numId w:val="0"/>
              </w:numPr>
              <w:tabs>
                <w:tab w:val="clear" w:pos="1865"/>
              </w:tabs>
              <w:spacing w:line="240" w:lineRule="auto"/>
              <w:jc w:val="center"/>
              <w:rPr>
                <w:szCs w:val="26"/>
              </w:rPr>
            </w:pPr>
            <w:r w:rsidRPr="008D0409">
              <w:rPr>
                <w:b/>
                <w:szCs w:val="26"/>
              </w:rPr>
              <w:t>№ п/п</w:t>
            </w:r>
          </w:p>
        </w:tc>
        <w:tc>
          <w:tcPr>
            <w:tcW w:w="0" w:type="auto"/>
            <w:vAlign w:val="center"/>
          </w:tcPr>
          <w:p w14:paraId="5B2AC0F5" w14:textId="5E9E632B" w:rsidR="00721CAF" w:rsidRPr="008D0409" w:rsidRDefault="00721CAF" w:rsidP="00721CAF">
            <w:pPr>
              <w:pStyle w:val="2"/>
              <w:numPr>
                <w:ilvl w:val="0"/>
                <w:numId w:val="0"/>
              </w:numPr>
              <w:tabs>
                <w:tab w:val="clear" w:pos="1865"/>
              </w:tabs>
              <w:spacing w:line="240" w:lineRule="auto"/>
              <w:jc w:val="center"/>
              <w:rPr>
                <w:szCs w:val="26"/>
              </w:rPr>
            </w:pPr>
            <w:r w:rsidRPr="008D0409">
              <w:rPr>
                <w:b/>
                <w:szCs w:val="26"/>
              </w:rPr>
              <w:t xml:space="preserve">Наименование (вид) </w:t>
            </w:r>
            <w:proofErr w:type="spellStart"/>
            <w:r w:rsidRPr="008D0409">
              <w:rPr>
                <w:b/>
                <w:szCs w:val="26"/>
              </w:rPr>
              <w:t>ПДн</w:t>
            </w:r>
            <w:proofErr w:type="spellEnd"/>
          </w:p>
        </w:tc>
        <w:tc>
          <w:tcPr>
            <w:tcW w:w="0" w:type="auto"/>
            <w:vAlign w:val="center"/>
          </w:tcPr>
          <w:p w14:paraId="12395F28" w14:textId="7D4F60A7" w:rsidR="00721CAF" w:rsidRPr="008D0409" w:rsidRDefault="00721CAF" w:rsidP="00721CAF">
            <w:pPr>
              <w:pStyle w:val="2"/>
              <w:numPr>
                <w:ilvl w:val="0"/>
                <w:numId w:val="0"/>
              </w:numPr>
              <w:tabs>
                <w:tab w:val="clear" w:pos="1865"/>
              </w:tabs>
              <w:spacing w:line="240" w:lineRule="auto"/>
              <w:jc w:val="center"/>
              <w:rPr>
                <w:szCs w:val="26"/>
              </w:rPr>
            </w:pPr>
            <w:r w:rsidRPr="008D0409">
              <w:rPr>
                <w:b/>
                <w:szCs w:val="26"/>
              </w:rPr>
              <w:t>Содержание персональных данных</w:t>
            </w:r>
          </w:p>
        </w:tc>
      </w:tr>
      <w:tr w:rsidR="00721CAF" w:rsidRPr="008D0409" w14:paraId="22E6581B" w14:textId="77777777" w:rsidTr="00721CAF">
        <w:tc>
          <w:tcPr>
            <w:tcW w:w="0" w:type="auto"/>
            <w:vAlign w:val="center"/>
          </w:tcPr>
          <w:p w14:paraId="45357F96" w14:textId="0913D184" w:rsidR="00721CAF" w:rsidRPr="008D0409" w:rsidRDefault="00721CAF" w:rsidP="00721CAF">
            <w:pPr>
              <w:pStyle w:val="2"/>
              <w:numPr>
                <w:ilvl w:val="0"/>
                <w:numId w:val="0"/>
              </w:numPr>
              <w:tabs>
                <w:tab w:val="clear" w:pos="1865"/>
              </w:tabs>
              <w:spacing w:line="240" w:lineRule="auto"/>
              <w:jc w:val="center"/>
              <w:rPr>
                <w:szCs w:val="26"/>
              </w:rPr>
            </w:pPr>
            <w:r w:rsidRPr="008D0409">
              <w:rPr>
                <w:szCs w:val="26"/>
              </w:rPr>
              <w:t>1.</w:t>
            </w:r>
          </w:p>
        </w:tc>
        <w:tc>
          <w:tcPr>
            <w:tcW w:w="0" w:type="auto"/>
            <w:vAlign w:val="center"/>
          </w:tcPr>
          <w:p w14:paraId="58596714" w14:textId="77E88056" w:rsidR="00721CAF" w:rsidRPr="008D0409" w:rsidRDefault="00721CAF" w:rsidP="00721CAF">
            <w:pPr>
              <w:snapToGrid w:val="0"/>
              <w:spacing w:line="240" w:lineRule="auto"/>
              <w:rPr>
                <w:szCs w:val="26"/>
              </w:rPr>
            </w:pPr>
            <w:r w:rsidRPr="008D0409">
              <w:rPr>
                <w:szCs w:val="26"/>
              </w:rPr>
              <w:t>Персональные данны</w:t>
            </w:r>
            <w:r w:rsidR="006E5F9F">
              <w:rPr>
                <w:szCs w:val="26"/>
              </w:rPr>
              <w:t>е</w:t>
            </w:r>
            <w:r w:rsidRPr="008D0409">
              <w:rPr>
                <w:szCs w:val="26"/>
              </w:rPr>
              <w:t xml:space="preserve"> субъектов, являющихся сотрудниками</w:t>
            </w:r>
          </w:p>
          <w:p w14:paraId="306C668C" w14:textId="58F25E74" w:rsidR="00721CAF" w:rsidRPr="008D0409" w:rsidRDefault="00721CAF" w:rsidP="00721CAF">
            <w:pPr>
              <w:pStyle w:val="2"/>
              <w:numPr>
                <w:ilvl w:val="0"/>
                <w:numId w:val="0"/>
              </w:numPr>
              <w:tabs>
                <w:tab w:val="clear" w:pos="1865"/>
              </w:tabs>
              <w:spacing w:line="240" w:lineRule="auto"/>
              <w:rPr>
                <w:szCs w:val="26"/>
              </w:rPr>
            </w:pPr>
          </w:p>
        </w:tc>
        <w:tc>
          <w:tcPr>
            <w:tcW w:w="0" w:type="auto"/>
            <w:vAlign w:val="center"/>
          </w:tcPr>
          <w:p w14:paraId="053F4F37"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ФИО;</w:t>
            </w:r>
          </w:p>
          <w:p w14:paraId="68CE922C"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Паспортные данные;</w:t>
            </w:r>
          </w:p>
          <w:p w14:paraId="57CA8DBB"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Должность;</w:t>
            </w:r>
          </w:p>
          <w:p w14:paraId="10AC206B"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Состав семьи;</w:t>
            </w:r>
          </w:p>
          <w:p w14:paraId="36646869"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Образование;</w:t>
            </w:r>
          </w:p>
          <w:p w14:paraId="45065F2F"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Адрес местожительства;</w:t>
            </w:r>
          </w:p>
          <w:p w14:paraId="207E5C27"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Телефон;</w:t>
            </w:r>
          </w:p>
          <w:p w14:paraId="2AA201FC"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Воинский учет;</w:t>
            </w:r>
          </w:p>
          <w:p w14:paraId="2432F4C5"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Дата рождения;</w:t>
            </w:r>
          </w:p>
          <w:p w14:paraId="51E4E356"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Место рождения;</w:t>
            </w:r>
          </w:p>
          <w:p w14:paraId="54F235CE"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Гражданство;</w:t>
            </w:r>
          </w:p>
          <w:p w14:paraId="6B06F853"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Стаж работы;</w:t>
            </w:r>
          </w:p>
          <w:p w14:paraId="057175DA"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Денежное содержание;</w:t>
            </w:r>
          </w:p>
          <w:p w14:paraId="6CC2DCAC"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Награды;</w:t>
            </w:r>
          </w:p>
          <w:p w14:paraId="0A98A055"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Аттестация;</w:t>
            </w:r>
          </w:p>
          <w:p w14:paraId="1C4B9B72"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Отпуск;</w:t>
            </w:r>
          </w:p>
          <w:p w14:paraId="1B973198"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Трудовая деятельность;</w:t>
            </w:r>
          </w:p>
          <w:p w14:paraId="12564B25"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Пенсионное свидетельство;</w:t>
            </w:r>
          </w:p>
          <w:p w14:paraId="138D8364"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Зарплатный счет;</w:t>
            </w:r>
          </w:p>
          <w:p w14:paraId="36F6489A"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Начисления к зарплате (оклад, классный чин, выслуга лет, особые условия, денежные поощрения, компенсация на лечение);</w:t>
            </w:r>
          </w:p>
          <w:p w14:paraId="214C1B68"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НДФЛ;</w:t>
            </w:r>
          </w:p>
          <w:p w14:paraId="7FC427FD"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Персонифицированный учет ПФР;</w:t>
            </w:r>
          </w:p>
          <w:p w14:paraId="233F127E" w14:textId="77777777" w:rsidR="00721CAF" w:rsidRPr="008D0409" w:rsidRDefault="00721CAF" w:rsidP="00721CAF">
            <w:pPr>
              <w:numPr>
                <w:ilvl w:val="0"/>
                <w:numId w:val="21"/>
              </w:numPr>
              <w:tabs>
                <w:tab w:val="left" w:pos="184"/>
                <w:tab w:val="left" w:pos="544"/>
                <w:tab w:val="num" w:pos="1039"/>
              </w:tabs>
              <w:spacing w:line="240" w:lineRule="auto"/>
              <w:ind w:left="0" w:firstLine="0"/>
              <w:rPr>
                <w:szCs w:val="26"/>
              </w:rPr>
            </w:pPr>
            <w:r w:rsidRPr="008D0409">
              <w:rPr>
                <w:szCs w:val="26"/>
              </w:rPr>
              <w:t>Форма Т-2 ГС;</w:t>
            </w:r>
          </w:p>
          <w:p w14:paraId="45B52FBC" w14:textId="77777777" w:rsidR="00721CAF" w:rsidRPr="008D0409" w:rsidRDefault="00721CAF" w:rsidP="00721CAF">
            <w:pPr>
              <w:snapToGrid w:val="0"/>
              <w:spacing w:line="240" w:lineRule="auto"/>
              <w:rPr>
                <w:szCs w:val="26"/>
              </w:rPr>
            </w:pPr>
            <w:r w:rsidRPr="008D0409">
              <w:rPr>
                <w:szCs w:val="26"/>
              </w:rPr>
              <w:t>- Расчетный лист;</w:t>
            </w:r>
          </w:p>
          <w:p w14:paraId="52F50F78" w14:textId="77777777" w:rsidR="00721CAF" w:rsidRPr="008D0409" w:rsidRDefault="00721CAF" w:rsidP="00721CAF">
            <w:pPr>
              <w:snapToGrid w:val="0"/>
              <w:spacing w:line="240" w:lineRule="auto"/>
              <w:rPr>
                <w:szCs w:val="26"/>
              </w:rPr>
            </w:pPr>
            <w:r w:rsidRPr="008D0409">
              <w:rPr>
                <w:szCs w:val="26"/>
              </w:rPr>
              <w:t>- Табель;</w:t>
            </w:r>
          </w:p>
          <w:p w14:paraId="49A6E685" w14:textId="1E5F5612" w:rsidR="00721CAF" w:rsidRPr="008D0409" w:rsidRDefault="00721CAF" w:rsidP="00721CAF">
            <w:pPr>
              <w:pStyle w:val="2"/>
              <w:numPr>
                <w:ilvl w:val="0"/>
                <w:numId w:val="0"/>
              </w:numPr>
              <w:tabs>
                <w:tab w:val="clear" w:pos="1865"/>
              </w:tabs>
              <w:spacing w:line="240" w:lineRule="auto"/>
              <w:rPr>
                <w:szCs w:val="26"/>
              </w:rPr>
            </w:pPr>
            <w:r w:rsidRPr="008D0409">
              <w:rPr>
                <w:szCs w:val="26"/>
              </w:rPr>
              <w:t>- Исполнительный лист.</w:t>
            </w:r>
          </w:p>
        </w:tc>
      </w:tr>
      <w:tr w:rsidR="00721CAF" w:rsidRPr="008D0409" w14:paraId="10637CD2" w14:textId="77777777" w:rsidTr="00721CAF">
        <w:tc>
          <w:tcPr>
            <w:tcW w:w="0" w:type="auto"/>
            <w:vAlign w:val="center"/>
          </w:tcPr>
          <w:p w14:paraId="79CECAD6" w14:textId="4A75C475" w:rsidR="00721CAF" w:rsidRPr="008D0409" w:rsidRDefault="00721CAF" w:rsidP="00721CAF">
            <w:pPr>
              <w:pStyle w:val="2"/>
              <w:numPr>
                <w:ilvl w:val="0"/>
                <w:numId w:val="0"/>
              </w:numPr>
              <w:tabs>
                <w:tab w:val="clear" w:pos="1865"/>
              </w:tabs>
              <w:spacing w:line="240" w:lineRule="auto"/>
              <w:jc w:val="center"/>
              <w:rPr>
                <w:szCs w:val="26"/>
              </w:rPr>
            </w:pPr>
            <w:r w:rsidRPr="008D0409">
              <w:rPr>
                <w:b/>
                <w:szCs w:val="26"/>
              </w:rPr>
              <w:t>2.</w:t>
            </w:r>
          </w:p>
        </w:tc>
        <w:tc>
          <w:tcPr>
            <w:tcW w:w="0" w:type="auto"/>
            <w:vAlign w:val="center"/>
          </w:tcPr>
          <w:p w14:paraId="22FEA721" w14:textId="2BE552CC" w:rsidR="00721CAF" w:rsidRPr="008D0409" w:rsidRDefault="00721CAF" w:rsidP="00721CAF">
            <w:pPr>
              <w:snapToGrid w:val="0"/>
              <w:spacing w:line="240" w:lineRule="auto"/>
              <w:rPr>
                <w:szCs w:val="26"/>
              </w:rPr>
            </w:pPr>
            <w:r w:rsidRPr="008D0409">
              <w:rPr>
                <w:szCs w:val="26"/>
              </w:rPr>
              <w:t>Персональные данны</w:t>
            </w:r>
            <w:r w:rsidR="008801BA">
              <w:rPr>
                <w:szCs w:val="26"/>
              </w:rPr>
              <w:t>е</w:t>
            </w:r>
            <w:r w:rsidRPr="008D0409">
              <w:rPr>
                <w:szCs w:val="26"/>
              </w:rPr>
              <w:t xml:space="preserve"> субъектов, не являющихся сотрудниками</w:t>
            </w:r>
          </w:p>
          <w:p w14:paraId="0D487B71" w14:textId="651E7CE1" w:rsidR="00721CAF" w:rsidRPr="008D0409" w:rsidRDefault="00721CAF" w:rsidP="00721CAF">
            <w:pPr>
              <w:pStyle w:val="2"/>
              <w:numPr>
                <w:ilvl w:val="0"/>
                <w:numId w:val="0"/>
              </w:numPr>
              <w:tabs>
                <w:tab w:val="clear" w:pos="1865"/>
              </w:tabs>
              <w:spacing w:line="240" w:lineRule="auto"/>
              <w:rPr>
                <w:szCs w:val="26"/>
              </w:rPr>
            </w:pPr>
          </w:p>
        </w:tc>
        <w:tc>
          <w:tcPr>
            <w:tcW w:w="0" w:type="auto"/>
            <w:vAlign w:val="center"/>
          </w:tcPr>
          <w:p w14:paraId="25FC377A" w14:textId="77777777" w:rsidR="00721CAF" w:rsidRPr="008D0409" w:rsidRDefault="00721CAF" w:rsidP="00721CAF">
            <w:pPr>
              <w:numPr>
                <w:ilvl w:val="0"/>
                <w:numId w:val="21"/>
              </w:numPr>
              <w:tabs>
                <w:tab w:val="left" w:pos="184"/>
                <w:tab w:val="left" w:pos="544"/>
              </w:tabs>
              <w:spacing w:line="240" w:lineRule="auto"/>
              <w:ind w:left="0" w:firstLine="0"/>
              <w:jc w:val="left"/>
              <w:rPr>
                <w:szCs w:val="26"/>
              </w:rPr>
            </w:pPr>
            <w:r w:rsidRPr="008D0409">
              <w:rPr>
                <w:szCs w:val="26"/>
              </w:rPr>
              <w:t>ФИО;</w:t>
            </w:r>
          </w:p>
          <w:p w14:paraId="57E918BD" w14:textId="77777777" w:rsidR="00721CAF" w:rsidRPr="008D0409" w:rsidRDefault="00721CAF" w:rsidP="00721CAF">
            <w:pPr>
              <w:numPr>
                <w:ilvl w:val="0"/>
                <w:numId w:val="21"/>
              </w:numPr>
              <w:tabs>
                <w:tab w:val="left" w:pos="184"/>
                <w:tab w:val="left" w:pos="544"/>
              </w:tabs>
              <w:spacing w:line="240" w:lineRule="auto"/>
              <w:ind w:left="0" w:firstLine="0"/>
              <w:jc w:val="left"/>
              <w:rPr>
                <w:szCs w:val="26"/>
              </w:rPr>
            </w:pPr>
            <w:r w:rsidRPr="008D0409">
              <w:rPr>
                <w:szCs w:val="26"/>
              </w:rPr>
              <w:t>паспортные данные;</w:t>
            </w:r>
          </w:p>
          <w:p w14:paraId="2466E733" w14:textId="77777777" w:rsidR="00721CAF" w:rsidRPr="008D0409" w:rsidRDefault="00721CAF" w:rsidP="00721CAF">
            <w:pPr>
              <w:numPr>
                <w:ilvl w:val="0"/>
                <w:numId w:val="21"/>
              </w:numPr>
              <w:tabs>
                <w:tab w:val="left" w:pos="184"/>
                <w:tab w:val="left" w:pos="544"/>
              </w:tabs>
              <w:spacing w:line="240" w:lineRule="auto"/>
              <w:ind w:left="0" w:firstLine="0"/>
              <w:jc w:val="left"/>
              <w:rPr>
                <w:szCs w:val="26"/>
              </w:rPr>
            </w:pPr>
            <w:r w:rsidRPr="008D0409">
              <w:rPr>
                <w:szCs w:val="26"/>
              </w:rPr>
              <w:t>дата рождения;</w:t>
            </w:r>
          </w:p>
          <w:p w14:paraId="1AC04F85" w14:textId="77777777" w:rsidR="00721CAF" w:rsidRPr="008D0409" w:rsidRDefault="00721CAF" w:rsidP="00721CAF">
            <w:pPr>
              <w:numPr>
                <w:ilvl w:val="0"/>
                <w:numId w:val="21"/>
              </w:numPr>
              <w:tabs>
                <w:tab w:val="left" w:pos="184"/>
                <w:tab w:val="left" w:pos="544"/>
              </w:tabs>
              <w:spacing w:line="240" w:lineRule="auto"/>
              <w:ind w:left="0" w:firstLine="0"/>
              <w:jc w:val="left"/>
              <w:rPr>
                <w:szCs w:val="26"/>
              </w:rPr>
            </w:pPr>
            <w:r w:rsidRPr="008D0409">
              <w:rPr>
                <w:szCs w:val="26"/>
              </w:rPr>
              <w:t>место рождения;</w:t>
            </w:r>
          </w:p>
          <w:p w14:paraId="5EB75970" w14:textId="77777777" w:rsidR="00721CAF" w:rsidRPr="008D0409" w:rsidRDefault="00721CAF" w:rsidP="00721CAF">
            <w:pPr>
              <w:numPr>
                <w:ilvl w:val="0"/>
                <w:numId w:val="21"/>
              </w:numPr>
              <w:tabs>
                <w:tab w:val="left" w:pos="184"/>
                <w:tab w:val="left" w:pos="544"/>
              </w:tabs>
              <w:spacing w:line="240" w:lineRule="auto"/>
              <w:ind w:left="0" w:firstLine="0"/>
              <w:jc w:val="left"/>
              <w:rPr>
                <w:szCs w:val="26"/>
              </w:rPr>
            </w:pPr>
            <w:r w:rsidRPr="008D0409">
              <w:rPr>
                <w:szCs w:val="26"/>
              </w:rPr>
              <w:t>адрес прописки;</w:t>
            </w:r>
          </w:p>
          <w:p w14:paraId="3AEEF966" w14:textId="77777777" w:rsidR="00721CAF" w:rsidRPr="008D0409" w:rsidRDefault="00721CAF" w:rsidP="00721CAF">
            <w:pPr>
              <w:numPr>
                <w:ilvl w:val="0"/>
                <w:numId w:val="21"/>
              </w:numPr>
              <w:tabs>
                <w:tab w:val="left" w:pos="184"/>
                <w:tab w:val="left" w:pos="544"/>
                <w:tab w:val="num" w:pos="1039"/>
              </w:tabs>
              <w:spacing w:line="240" w:lineRule="auto"/>
              <w:ind w:left="0" w:firstLine="0"/>
              <w:jc w:val="left"/>
              <w:rPr>
                <w:szCs w:val="26"/>
              </w:rPr>
            </w:pPr>
            <w:r w:rsidRPr="008D0409">
              <w:rPr>
                <w:szCs w:val="26"/>
              </w:rPr>
              <w:t>СНИЛС;</w:t>
            </w:r>
          </w:p>
          <w:p w14:paraId="7CE2A47A" w14:textId="0562296D" w:rsidR="00721CAF" w:rsidRDefault="00721CAF" w:rsidP="00721CAF">
            <w:pPr>
              <w:spacing w:line="240" w:lineRule="auto"/>
              <w:rPr>
                <w:szCs w:val="26"/>
              </w:rPr>
            </w:pPr>
            <w:r w:rsidRPr="008D0409">
              <w:rPr>
                <w:szCs w:val="26"/>
              </w:rPr>
              <w:t>- данные о гражданстве;</w:t>
            </w:r>
          </w:p>
          <w:p w14:paraId="21DBDFC4" w14:textId="20504EC9" w:rsidR="007766DD" w:rsidRDefault="007766DD" w:rsidP="00721CAF">
            <w:pPr>
              <w:spacing w:line="240" w:lineRule="auto"/>
              <w:rPr>
                <w:szCs w:val="26"/>
              </w:rPr>
            </w:pPr>
            <w:r>
              <w:rPr>
                <w:szCs w:val="26"/>
              </w:rPr>
              <w:t>- данные о социальных пособиях и оказанных услугах</w:t>
            </w:r>
            <w:r w:rsidRPr="007766DD">
              <w:rPr>
                <w:szCs w:val="26"/>
              </w:rPr>
              <w:t>;</w:t>
            </w:r>
          </w:p>
          <w:p w14:paraId="43EB2892" w14:textId="3F3CA5E5" w:rsidR="007766DD" w:rsidRPr="007766DD" w:rsidRDefault="007766DD" w:rsidP="00721CAF">
            <w:pPr>
              <w:spacing w:line="240" w:lineRule="auto"/>
              <w:rPr>
                <w:szCs w:val="26"/>
              </w:rPr>
            </w:pPr>
            <w:r w:rsidRPr="007766DD">
              <w:rPr>
                <w:szCs w:val="26"/>
              </w:rPr>
              <w:t>-</w:t>
            </w:r>
            <w:r>
              <w:rPr>
                <w:szCs w:val="26"/>
              </w:rPr>
              <w:t xml:space="preserve"> данные о категории инвалидности</w:t>
            </w:r>
            <w:r w:rsidRPr="007766DD">
              <w:rPr>
                <w:szCs w:val="26"/>
              </w:rPr>
              <w:t>;</w:t>
            </w:r>
          </w:p>
          <w:p w14:paraId="6EF1DCE2" w14:textId="50C44940" w:rsidR="007766DD" w:rsidRPr="007766DD" w:rsidRDefault="007766DD" w:rsidP="00721CAF">
            <w:pPr>
              <w:spacing w:line="240" w:lineRule="auto"/>
              <w:rPr>
                <w:szCs w:val="26"/>
              </w:rPr>
            </w:pPr>
            <w:r>
              <w:rPr>
                <w:szCs w:val="26"/>
              </w:rPr>
              <w:t>-</w:t>
            </w:r>
            <w:r w:rsidRPr="007766DD">
              <w:rPr>
                <w:szCs w:val="26"/>
              </w:rPr>
              <w:t xml:space="preserve"> </w:t>
            </w:r>
            <w:r>
              <w:rPr>
                <w:szCs w:val="26"/>
              </w:rPr>
              <w:t>данные о доходе;</w:t>
            </w:r>
            <w:bookmarkStart w:id="8" w:name="_GoBack"/>
            <w:bookmarkEnd w:id="8"/>
          </w:p>
          <w:p w14:paraId="1E2C05E9" w14:textId="77777777" w:rsidR="0040782F" w:rsidRPr="008D0409" w:rsidRDefault="00721CAF" w:rsidP="00721CAF">
            <w:pPr>
              <w:pStyle w:val="2"/>
              <w:numPr>
                <w:ilvl w:val="0"/>
                <w:numId w:val="0"/>
              </w:numPr>
              <w:tabs>
                <w:tab w:val="clear" w:pos="1865"/>
              </w:tabs>
              <w:spacing w:line="240" w:lineRule="auto"/>
              <w:rPr>
                <w:szCs w:val="26"/>
              </w:rPr>
            </w:pPr>
            <w:r w:rsidRPr="008D0409">
              <w:rPr>
                <w:szCs w:val="26"/>
              </w:rPr>
              <w:t>- номер телефона</w:t>
            </w:r>
            <w:r w:rsidR="0040782F" w:rsidRPr="008D0409">
              <w:rPr>
                <w:szCs w:val="26"/>
              </w:rPr>
              <w:t>;</w:t>
            </w:r>
          </w:p>
          <w:p w14:paraId="30B44FBB" w14:textId="50175C85" w:rsidR="00721CAF" w:rsidRPr="008D0409" w:rsidRDefault="0040782F" w:rsidP="00721CAF">
            <w:pPr>
              <w:pStyle w:val="2"/>
              <w:numPr>
                <w:ilvl w:val="0"/>
                <w:numId w:val="0"/>
              </w:numPr>
              <w:tabs>
                <w:tab w:val="clear" w:pos="1865"/>
              </w:tabs>
              <w:spacing w:line="240" w:lineRule="auto"/>
              <w:rPr>
                <w:szCs w:val="26"/>
              </w:rPr>
            </w:pPr>
            <w:r w:rsidRPr="008D0409">
              <w:rPr>
                <w:szCs w:val="26"/>
              </w:rPr>
              <w:t>- информация о состоянии здоровья</w:t>
            </w:r>
            <w:r w:rsidR="00721CAF" w:rsidRPr="008D0409">
              <w:rPr>
                <w:szCs w:val="26"/>
              </w:rPr>
              <w:t>.</w:t>
            </w:r>
          </w:p>
        </w:tc>
      </w:tr>
      <w:bookmarkEnd w:id="7"/>
    </w:tbl>
    <w:p w14:paraId="052B9DDA" w14:textId="77777777" w:rsidR="00587B1F" w:rsidRPr="008D0409" w:rsidRDefault="00587B1F" w:rsidP="00101951">
      <w:pPr>
        <w:pStyle w:val="2"/>
        <w:numPr>
          <w:ilvl w:val="0"/>
          <w:numId w:val="0"/>
        </w:numPr>
        <w:tabs>
          <w:tab w:val="clear" w:pos="1865"/>
        </w:tabs>
        <w:spacing w:line="240" w:lineRule="auto"/>
        <w:ind w:firstLine="709"/>
        <w:rPr>
          <w:szCs w:val="26"/>
        </w:rPr>
      </w:pPr>
    </w:p>
    <w:p w14:paraId="4741ADE8" w14:textId="0D20FD48" w:rsidR="009025B7" w:rsidRPr="008D0409" w:rsidRDefault="00587B1F" w:rsidP="00755C59">
      <w:pPr>
        <w:pStyle w:val="11"/>
        <w:numPr>
          <w:ilvl w:val="0"/>
          <w:numId w:val="18"/>
        </w:numPr>
        <w:spacing w:before="0" w:line="240" w:lineRule="auto"/>
        <w:ind w:left="0" w:firstLine="0"/>
        <w:outlineLvl w:val="0"/>
        <w:rPr>
          <w:szCs w:val="26"/>
        </w:rPr>
      </w:pPr>
      <w:bookmarkStart w:id="9" w:name="h.e0fbisjyeewx"/>
      <w:bookmarkEnd w:id="6"/>
      <w:bookmarkEnd w:id="9"/>
      <w:r w:rsidRPr="008D0409">
        <w:rPr>
          <w:szCs w:val="26"/>
        </w:rPr>
        <w:t xml:space="preserve"> </w:t>
      </w:r>
      <w:r w:rsidR="00143B4D" w:rsidRPr="008D0409">
        <w:rPr>
          <w:szCs w:val="26"/>
        </w:rPr>
        <w:t>Порядок и условия обработки персональных данных</w:t>
      </w:r>
    </w:p>
    <w:p w14:paraId="45A16416" w14:textId="77777777" w:rsidR="00587B1F" w:rsidRPr="008D0409" w:rsidRDefault="00587B1F" w:rsidP="00101951">
      <w:pPr>
        <w:ind w:firstLine="709"/>
        <w:rPr>
          <w:szCs w:val="26"/>
        </w:rPr>
      </w:pPr>
    </w:p>
    <w:p w14:paraId="3DB98848" w14:textId="77777777" w:rsidR="009025B7" w:rsidRPr="008D0409" w:rsidRDefault="00143B4D" w:rsidP="00101951">
      <w:pPr>
        <w:pStyle w:val="2"/>
        <w:spacing w:line="240" w:lineRule="auto"/>
        <w:ind w:left="0"/>
        <w:rPr>
          <w:b/>
          <w:bCs/>
          <w:szCs w:val="26"/>
        </w:rPr>
      </w:pPr>
      <w:bookmarkStart w:id="10" w:name="h.6o0ov0spcopj"/>
      <w:bookmarkEnd w:id="10"/>
      <w:r w:rsidRPr="008D0409">
        <w:rPr>
          <w:b/>
          <w:bCs/>
          <w:szCs w:val="26"/>
        </w:rPr>
        <w:lastRenderedPageBreak/>
        <w:t>Принципы обработки персональных данных</w:t>
      </w:r>
    </w:p>
    <w:p w14:paraId="11ADF452" w14:textId="0C24E7D2" w:rsidR="009025B7" w:rsidRPr="008D0409" w:rsidRDefault="00143B4D" w:rsidP="00101951">
      <w:pPr>
        <w:pStyle w:val="125"/>
        <w:spacing w:line="240" w:lineRule="auto"/>
        <w:rPr>
          <w:szCs w:val="26"/>
        </w:rPr>
      </w:pPr>
      <w:r w:rsidRPr="008D0409">
        <w:rPr>
          <w:szCs w:val="26"/>
        </w:rPr>
        <w:t xml:space="preserve">Обработка персональных данных осуществляется </w:t>
      </w:r>
      <w:r w:rsidR="0087414C">
        <w:rPr>
          <w:color w:val="auto"/>
          <w:szCs w:val="26"/>
        </w:rPr>
        <w:t>УТСР</w:t>
      </w:r>
      <w:r w:rsidRPr="008D0409">
        <w:rPr>
          <w:szCs w:val="26"/>
        </w:rPr>
        <w:t xml:space="preserve"> в соответствии со следующими принципами:</w:t>
      </w:r>
    </w:p>
    <w:p w14:paraId="5982B02D" w14:textId="79C54C7C" w:rsidR="009025B7" w:rsidRPr="008D0409" w:rsidRDefault="00143B4D" w:rsidP="00101951">
      <w:pPr>
        <w:pStyle w:val="a1"/>
        <w:spacing w:line="240" w:lineRule="auto"/>
        <w:ind w:left="0" w:firstLine="709"/>
        <w:rPr>
          <w:szCs w:val="26"/>
        </w:rPr>
      </w:pPr>
      <w:r w:rsidRPr="008D0409">
        <w:rPr>
          <w:szCs w:val="26"/>
        </w:rPr>
        <w:t>обработка персональных данных осуществляется на законной и справедливой основе;</w:t>
      </w:r>
    </w:p>
    <w:p w14:paraId="5652F524" w14:textId="47935233" w:rsidR="00721CAF" w:rsidRPr="008D0409" w:rsidRDefault="00143B4D" w:rsidP="00101951">
      <w:pPr>
        <w:pStyle w:val="a1"/>
        <w:spacing w:line="240" w:lineRule="auto"/>
        <w:ind w:left="0" w:firstLine="709"/>
        <w:rPr>
          <w:szCs w:val="26"/>
        </w:rPr>
      </w:pPr>
      <w:r w:rsidRPr="008D0409">
        <w:rPr>
          <w:szCs w:val="26"/>
        </w:rPr>
        <w:t xml:space="preserve">обработка персональных данных ограничивается достижением конкретных, заранее определенных и законных целей; </w:t>
      </w:r>
    </w:p>
    <w:p w14:paraId="05AD85A5" w14:textId="322BD339" w:rsidR="009025B7" w:rsidRPr="008D0409" w:rsidRDefault="00143B4D" w:rsidP="00101951">
      <w:pPr>
        <w:pStyle w:val="a1"/>
        <w:spacing w:line="240" w:lineRule="auto"/>
        <w:ind w:left="0" w:firstLine="709"/>
        <w:rPr>
          <w:szCs w:val="26"/>
        </w:rPr>
      </w:pPr>
      <w:r w:rsidRPr="008D0409">
        <w:rPr>
          <w:szCs w:val="26"/>
        </w:rPr>
        <w:t>не допускается обработка персональных данных, несовместимая с целями сбора персональных данных;</w:t>
      </w:r>
    </w:p>
    <w:p w14:paraId="6CECAF81" w14:textId="211428B6" w:rsidR="009025B7" w:rsidRPr="008D0409" w:rsidRDefault="00143B4D" w:rsidP="00101951">
      <w:pPr>
        <w:pStyle w:val="a1"/>
        <w:spacing w:line="240" w:lineRule="auto"/>
        <w:ind w:left="0" w:firstLine="709"/>
        <w:rPr>
          <w:szCs w:val="26"/>
        </w:rPr>
      </w:pPr>
      <w:r w:rsidRPr="008D0409">
        <w:rPr>
          <w:szCs w:val="26"/>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4F15DA47" w14:textId="1D6A84BE" w:rsidR="009025B7" w:rsidRPr="008D0409" w:rsidRDefault="00143B4D" w:rsidP="00101951">
      <w:pPr>
        <w:pStyle w:val="a1"/>
        <w:spacing w:line="240" w:lineRule="auto"/>
        <w:ind w:left="0" w:firstLine="709"/>
        <w:rPr>
          <w:szCs w:val="26"/>
        </w:rPr>
      </w:pPr>
      <w:r w:rsidRPr="008D0409">
        <w:rPr>
          <w:szCs w:val="26"/>
        </w:rPr>
        <w:t>обработке подлежат только персональные данные, которые отвечают целям их обработки;</w:t>
      </w:r>
    </w:p>
    <w:p w14:paraId="1463BDB9" w14:textId="1A733076" w:rsidR="009025B7" w:rsidRPr="008D0409" w:rsidRDefault="00143B4D" w:rsidP="00101951">
      <w:pPr>
        <w:pStyle w:val="a1"/>
        <w:spacing w:line="240" w:lineRule="auto"/>
        <w:ind w:left="0" w:firstLine="709"/>
        <w:rPr>
          <w:szCs w:val="26"/>
        </w:rPr>
      </w:pPr>
      <w:r w:rsidRPr="008D0409">
        <w:rPr>
          <w:szCs w:val="26"/>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51721336" w14:textId="2BF92DE6" w:rsidR="009025B7" w:rsidRPr="008D0409" w:rsidRDefault="00143B4D" w:rsidP="00101951">
      <w:pPr>
        <w:pStyle w:val="a1"/>
        <w:spacing w:line="240" w:lineRule="auto"/>
        <w:ind w:left="0" w:firstLine="709"/>
        <w:rPr>
          <w:szCs w:val="26"/>
        </w:rPr>
      </w:pPr>
      <w:r w:rsidRPr="008D0409">
        <w:rPr>
          <w:szCs w:val="26"/>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w:t>
      </w:r>
      <w:r w:rsidR="00B07623" w:rsidRPr="008D0409">
        <w:rPr>
          <w:szCs w:val="26"/>
        </w:rPr>
        <w:t xml:space="preserve"> обработки персональных данных (</w:t>
      </w:r>
      <w:r w:rsidR="0087414C">
        <w:rPr>
          <w:color w:val="auto"/>
          <w:szCs w:val="26"/>
        </w:rPr>
        <w:t>УТСР</w:t>
      </w:r>
      <w:r w:rsidRPr="008D0409">
        <w:rPr>
          <w:szCs w:val="26"/>
        </w:rPr>
        <w:t xml:space="preserve"> принимает необходимые меры либо обеспечивает их принятие по удалению или уточнению неполных или неточных данных</w:t>
      </w:r>
      <w:r w:rsidR="00B07623" w:rsidRPr="008D0409">
        <w:rPr>
          <w:szCs w:val="26"/>
        </w:rPr>
        <w:t>)</w:t>
      </w:r>
      <w:r w:rsidRPr="008D0409">
        <w:rPr>
          <w:szCs w:val="26"/>
        </w:rPr>
        <w:t>;</w:t>
      </w:r>
    </w:p>
    <w:p w14:paraId="2057D084" w14:textId="194DAC16" w:rsidR="009025B7" w:rsidRPr="008D0409" w:rsidRDefault="00143B4D" w:rsidP="00101951">
      <w:pPr>
        <w:pStyle w:val="a1"/>
        <w:spacing w:line="240" w:lineRule="auto"/>
        <w:ind w:left="0" w:firstLine="709"/>
        <w:rPr>
          <w:szCs w:val="26"/>
        </w:rPr>
      </w:pPr>
      <w:r w:rsidRPr="008D0409">
        <w:rPr>
          <w:szCs w:val="26"/>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14:paraId="63E71FE2" w14:textId="77777777" w:rsidR="009025B7" w:rsidRPr="008D0409" w:rsidRDefault="00143B4D" w:rsidP="00101951">
      <w:pPr>
        <w:pStyle w:val="2"/>
        <w:spacing w:line="240" w:lineRule="auto"/>
        <w:ind w:left="0"/>
        <w:rPr>
          <w:b/>
          <w:bCs/>
          <w:szCs w:val="26"/>
        </w:rPr>
      </w:pPr>
      <w:bookmarkStart w:id="11" w:name="h.ih5rp56m6uft"/>
      <w:bookmarkEnd w:id="11"/>
      <w:r w:rsidRPr="008D0409">
        <w:rPr>
          <w:b/>
          <w:bCs/>
          <w:szCs w:val="26"/>
        </w:rPr>
        <w:t>Условия обработки персональных данных</w:t>
      </w:r>
    </w:p>
    <w:p w14:paraId="34BF0954" w14:textId="77777777" w:rsidR="009025B7" w:rsidRPr="008D0409" w:rsidRDefault="00143B4D" w:rsidP="00101951">
      <w:pPr>
        <w:pStyle w:val="125"/>
        <w:spacing w:line="240" w:lineRule="auto"/>
        <w:rPr>
          <w:szCs w:val="26"/>
        </w:rPr>
      </w:pPr>
      <w:r w:rsidRPr="008D0409">
        <w:rPr>
          <w:szCs w:val="26"/>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14:paraId="1FD5A865" w14:textId="77777777" w:rsidR="009025B7" w:rsidRPr="008D0409" w:rsidRDefault="00462FD3" w:rsidP="00101951">
      <w:pPr>
        <w:pStyle w:val="36"/>
        <w:keepNext/>
        <w:numPr>
          <w:ilvl w:val="2"/>
          <w:numId w:val="10"/>
        </w:numPr>
        <w:spacing w:before="0" w:line="240" w:lineRule="auto"/>
        <w:ind w:left="0" w:firstLine="709"/>
        <w:outlineLvl w:val="2"/>
        <w:rPr>
          <w:i w:val="0"/>
          <w:szCs w:val="26"/>
        </w:rPr>
      </w:pPr>
      <w:bookmarkStart w:id="12" w:name="h.23b2hmom1fyk"/>
      <w:bookmarkEnd w:id="12"/>
      <w:r w:rsidRPr="008D0409">
        <w:rPr>
          <w:i w:val="0"/>
          <w:szCs w:val="26"/>
        </w:rPr>
        <w:t xml:space="preserve"> </w:t>
      </w:r>
      <w:r w:rsidR="00143B4D" w:rsidRPr="008D0409">
        <w:rPr>
          <w:i w:val="0"/>
          <w:szCs w:val="26"/>
        </w:rPr>
        <w:t>Условия обработки специальных категорий персональных данных</w:t>
      </w:r>
    </w:p>
    <w:p w14:paraId="62A9EC1A" w14:textId="0EDF9102" w:rsidR="0057135B" w:rsidRPr="008D0409" w:rsidRDefault="0057135B" w:rsidP="00101951">
      <w:pPr>
        <w:pStyle w:val="125"/>
        <w:spacing w:line="240" w:lineRule="auto"/>
        <w:rPr>
          <w:szCs w:val="26"/>
        </w:rPr>
      </w:pPr>
      <w:r w:rsidRPr="008D0409">
        <w:rPr>
          <w:szCs w:val="26"/>
        </w:rPr>
        <w:t xml:space="preserve">Обработка специальных категорий персональных данных осуществляется </w:t>
      </w:r>
      <w:r w:rsidR="0087414C">
        <w:rPr>
          <w:color w:val="auto"/>
          <w:szCs w:val="26"/>
        </w:rPr>
        <w:t>УТСР</w:t>
      </w:r>
      <w:r w:rsidRPr="008D0409">
        <w:rPr>
          <w:szCs w:val="26"/>
        </w:rPr>
        <w:t xml:space="preserve"> с соблюдением следующих условий:</w:t>
      </w:r>
    </w:p>
    <w:p w14:paraId="2BD3913D" w14:textId="480FEDCE" w:rsidR="009025B7" w:rsidRPr="008D0409" w:rsidRDefault="0057135B" w:rsidP="00101951">
      <w:pPr>
        <w:pStyle w:val="125"/>
        <w:spacing w:line="240" w:lineRule="auto"/>
        <w:rPr>
          <w:szCs w:val="26"/>
        </w:rPr>
      </w:pPr>
      <w:r w:rsidRPr="008D0409">
        <w:rPr>
          <w:szCs w:val="26"/>
        </w:rPr>
        <w:t>–</w:t>
      </w:r>
      <w:r w:rsidR="00721CAF" w:rsidRPr="008D0409">
        <w:rPr>
          <w:szCs w:val="26"/>
        </w:rPr>
        <w:t> </w:t>
      </w:r>
      <w:r w:rsidRPr="008D0409">
        <w:rPr>
          <w:szCs w:val="26"/>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87414C">
        <w:rPr>
          <w:color w:val="auto"/>
          <w:szCs w:val="26"/>
        </w:rPr>
        <w:t>УТСР</w:t>
      </w:r>
      <w:r w:rsidRPr="008D0409">
        <w:rPr>
          <w:szCs w:val="26"/>
        </w:rPr>
        <w:t xml:space="preserve"> функций, полномочий и обязанностей.</w:t>
      </w:r>
    </w:p>
    <w:p w14:paraId="6E77AB4C" w14:textId="77777777" w:rsidR="009025B7" w:rsidRPr="008D0409" w:rsidRDefault="00462FD3" w:rsidP="00101951">
      <w:pPr>
        <w:pStyle w:val="36"/>
        <w:keepNext/>
        <w:numPr>
          <w:ilvl w:val="2"/>
          <w:numId w:val="10"/>
        </w:numPr>
        <w:spacing w:before="0" w:line="240" w:lineRule="auto"/>
        <w:ind w:left="0" w:firstLine="709"/>
        <w:outlineLvl w:val="2"/>
        <w:rPr>
          <w:i w:val="0"/>
          <w:szCs w:val="26"/>
        </w:rPr>
      </w:pPr>
      <w:r w:rsidRPr="008D0409">
        <w:rPr>
          <w:i w:val="0"/>
          <w:szCs w:val="26"/>
        </w:rPr>
        <w:t xml:space="preserve"> </w:t>
      </w:r>
      <w:r w:rsidR="00143B4D" w:rsidRPr="008D0409">
        <w:rPr>
          <w:i w:val="0"/>
          <w:szCs w:val="26"/>
        </w:rPr>
        <w:t>Условия обработки биометрических персональных данных</w:t>
      </w:r>
    </w:p>
    <w:p w14:paraId="7FF37027" w14:textId="32802C88" w:rsidR="009025B7" w:rsidRPr="008D0409" w:rsidRDefault="00143B4D" w:rsidP="00101951">
      <w:pPr>
        <w:pStyle w:val="125"/>
        <w:spacing w:line="240" w:lineRule="auto"/>
        <w:rPr>
          <w:szCs w:val="26"/>
        </w:rPr>
      </w:pPr>
      <w:r w:rsidRPr="008D0409">
        <w:rPr>
          <w:szCs w:val="26"/>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87414C">
        <w:rPr>
          <w:color w:val="auto"/>
          <w:szCs w:val="26"/>
        </w:rPr>
        <w:t>УТСР</w:t>
      </w:r>
      <w:r w:rsidRPr="008D0409">
        <w:rPr>
          <w:szCs w:val="26"/>
        </w:rPr>
        <w:t xml:space="preserve"> для установления личности субъекта персональных данных, </w:t>
      </w:r>
      <w:r w:rsidR="0087414C">
        <w:rPr>
          <w:color w:val="auto"/>
          <w:szCs w:val="26"/>
        </w:rPr>
        <w:t>УТСР</w:t>
      </w:r>
      <w:r w:rsidRPr="008D0409">
        <w:rPr>
          <w:szCs w:val="26"/>
        </w:rPr>
        <w:t xml:space="preserve"> не обрабатываются.</w:t>
      </w:r>
    </w:p>
    <w:p w14:paraId="39227796" w14:textId="77777777" w:rsidR="009025B7" w:rsidRPr="008D0409" w:rsidRDefault="00462FD3" w:rsidP="00101951">
      <w:pPr>
        <w:pStyle w:val="36"/>
        <w:keepNext/>
        <w:numPr>
          <w:ilvl w:val="2"/>
          <w:numId w:val="10"/>
        </w:numPr>
        <w:spacing w:before="0" w:line="240" w:lineRule="auto"/>
        <w:ind w:left="0" w:firstLine="709"/>
        <w:outlineLvl w:val="2"/>
        <w:rPr>
          <w:i w:val="0"/>
          <w:szCs w:val="26"/>
        </w:rPr>
      </w:pPr>
      <w:bookmarkStart w:id="13" w:name="h.u9wpeu9y8dqq"/>
      <w:bookmarkEnd w:id="13"/>
      <w:r w:rsidRPr="008D0409">
        <w:rPr>
          <w:i w:val="0"/>
          <w:szCs w:val="26"/>
        </w:rPr>
        <w:t xml:space="preserve"> </w:t>
      </w:r>
      <w:r w:rsidR="00143B4D" w:rsidRPr="008D0409">
        <w:rPr>
          <w:i w:val="0"/>
          <w:szCs w:val="26"/>
        </w:rPr>
        <w:t>Условия обработки иных категорий персональных данных</w:t>
      </w:r>
    </w:p>
    <w:p w14:paraId="7A529339" w14:textId="00B00190" w:rsidR="009025B7" w:rsidRPr="008D0409" w:rsidRDefault="00143B4D" w:rsidP="00101951">
      <w:pPr>
        <w:pStyle w:val="125"/>
        <w:spacing w:line="240" w:lineRule="auto"/>
        <w:rPr>
          <w:szCs w:val="26"/>
        </w:rPr>
      </w:pPr>
      <w:r w:rsidRPr="008D0409">
        <w:rPr>
          <w:szCs w:val="26"/>
        </w:rPr>
        <w:t xml:space="preserve">Обработка иных категорий персональных данных осуществляется </w:t>
      </w:r>
      <w:r w:rsidR="0087414C">
        <w:rPr>
          <w:color w:val="auto"/>
          <w:szCs w:val="26"/>
        </w:rPr>
        <w:t>УТСР</w:t>
      </w:r>
      <w:r w:rsidR="00B07623" w:rsidRPr="008D0409">
        <w:rPr>
          <w:color w:val="auto"/>
          <w:szCs w:val="26"/>
        </w:rPr>
        <w:t xml:space="preserve"> </w:t>
      </w:r>
      <w:r w:rsidRPr="008D0409">
        <w:rPr>
          <w:szCs w:val="26"/>
        </w:rPr>
        <w:t>с соблюдением следующих условий:</w:t>
      </w:r>
    </w:p>
    <w:p w14:paraId="4CE6FAD3" w14:textId="47E5A1BF" w:rsidR="009025B7" w:rsidRPr="008D0409" w:rsidRDefault="00143B4D" w:rsidP="00101951">
      <w:pPr>
        <w:pStyle w:val="a1"/>
        <w:spacing w:line="240" w:lineRule="auto"/>
        <w:ind w:left="0" w:firstLine="709"/>
        <w:rPr>
          <w:szCs w:val="26"/>
        </w:rPr>
      </w:pPr>
      <w:r w:rsidRPr="008D0409">
        <w:rPr>
          <w:szCs w:val="26"/>
        </w:rPr>
        <w:lastRenderedPageBreak/>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87414C">
        <w:rPr>
          <w:color w:val="auto"/>
          <w:szCs w:val="26"/>
        </w:rPr>
        <w:t>УТСР</w:t>
      </w:r>
      <w:r w:rsidRPr="008D0409">
        <w:rPr>
          <w:szCs w:val="26"/>
        </w:rPr>
        <w:t xml:space="preserve"> функций, полномочий и обязанностей.</w:t>
      </w:r>
    </w:p>
    <w:p w14:paraId="54315A13" w14:textId="77777777" w:rsidR="009025B7" w:rsidRPr="008D0409" w:rsidRDefault="00462FD3" w:rsidP="00101951">
      <w:pPr>
        <w:pStyle w:val="2"/>
        <w:numPr>
          <w:ilvl w:val="2"/>
          <w:numId w:val="10"/>
        </w:numPr>
        <w:spacing w:line="240" w:lineRule="auto"/>
        <w:ind w:left="0" w:firstLine="709"/>
        <w:rPr>
          <w:b/>
          <w:szCs w:val="26"/>
        </w:rPr>
      </w:pPr>
      <w:bookmarkStart w:id="14" w:name="h.dmbr2yy24f6e"/>
      <w:bookmarkEnd w:id="14"/>
      <w:r w:rsidRPr="008D0409">
        <w:rPr>
          <w:b/>
          <w:szCs w:val="26"/>
        </w:rPr>
        <w:t xml:space="preserve"> </w:t>
      </w:r>
      <w:r w:rsidR="00143B4D" w:rsidRPr="008D0409">
        <w:rPr>
          <w:b/>
          <w:szCs w:val="26"/>
        </w:rPr>
        <w:t>Поручение обработки персональных данных</w:t>
      </w:r>
    </w:p>
    <w:p w14:paraId="04597A8D" w14:textId="38B57E3B" w:rsidR="009025B7" w:rsidRPr="008D0409" w:rsidRDefault="0087414C" w:rsidP="00101951">
      <w:pPr>
        <w:pStyle w:val="44"/>
        <w:spacing w:line="240" w:lineRule="auto"/>
        <w:ind w:left="0"/>
        <w:rPr>
          <w:szCs w:val="26"/>
        </w:rPr>
      </w:pPr>
      <w:r>
        <w:rPr>
          <w:color w:val="auto"/>
          <w:szCs w:val="26"/>
        </w:rPr>
        <w:t>УТСР</w:t>
      </w:r>
      <w:r w:rsidR="00143B4D" w:rsidRPr="008D0409">
        <w:rPr>
          <w:szCs w:val="26"/>
        </w:rPr>
        <w:t xml:space="preserve"> не поручает обработку персональных данных другому лицу.</w:t>
      </w:r>
    </w:p>
    <w:p w14:paraId="77BF190F" w14:textId="77777777" w:rsidR="009025B7" w:rsidRPr="008D0409" w:rsidRDefault="00462FD3" w:rsidP="00101951">
      <w:pPr>
        <w:pStyle w:val="2"/>
        <w:numPr>
          <w:ilvl w:val="2"/>
          <w:numId w:val="10"/>
        </w:numPr>
        <w:spacing w:line="240" w:lineRule="auto"/>
        <w:ind w:left="0" w:firstLine="709"/>
        <w:rPr>
          <w:b/>
          <w:szCs w:val="26"/>
        </w:rPr>
      </w:pPr>
      <w:r w:rsidRPr="008D0409">
        <w:rPr>
          <w:b/>
          <w:szCs w:val="26"/>
        </w:rPr>
        <w:t xml:space="preserve"> </w:t>
      </w:r>
      <w:r w:rsidR="00143B4D" w:rsidRPr="008D0409">
        <w:rPr>
          <w:b/>
          <w:szCs w:val="26"/>
        </w:rPr>
        <w:t>Передача персональных данных</w:t>
      </w:r>
    </w:p>
    <w:p w14:paraId="79314A3C" w14:textId="2DC7EC81" w:rsidR="009025B7" w:rsidRPr="008D0409" w:rsidRDefault="0087414C" w:rsidP="00101951">
      <w:pPr>
        <w:pStyle w:val="44"/>
        <w:spacing w:line="240" w:lineRule="auto"/>
        <w:ind w:left="0"/>
        <w:rPr>
          <w:szCs w:val="26"/>
        </w:rPr>
      </w:pPr>
      <w:r>
        <w:rPr>
          <w:color w:val="auto"/>
          <w:szCs w:val="26"/>
        </w:rPr>
        <w:t>УТСР</w:t>
      </w:r>
      <w:r w:rsidR="00143B4D" w:rsidRPr="008D0409">
        <w:rPr>
          <w:szCs w:val="26"/>
        </w:rPr>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72F9CE50" w14:textId="77777777" w:rsidR="009025B7" w:rsidRPr="008D0409" w:rsidRDefault="00143B4D" w:rsidP="00101951">
      <w:pPr>
        <w:pStyle w:val="2"/>
        <w:numPr>
          <w:ilvl w:val="1"/>
          <w:numId w:val="10"/>
        </w:numPr>
        <w:spacing w:line="240" w:lineRule="auto"/>
        <w:ind w:left="0" w:firstLine="709"/>
        <w:rPr>
          <w:b/>
          <w:szCs w:val="26"/>
        </w:rPr>
      </w:pPr>
      <w:bookmarkStart w:id="15" w:name="h.fxe4gs86mi16"/>
      <w:bookmarkEnd w:id="15"/>
      <w:r w:rsidRPr="008D0409">
        <w:rPr>
          <w:b/>
          <w:szCs w:val="26"/>
        </w:rPr>
        <w:t>К</w:t>
      </w:r>
      <w:r w:rsidR="00462FD3" w:rsidRPr="008D0409">
        <w:rPr>
          <w:b/>
          <w:szCs w:val="26"/>
        </w:rPr>
        <w:t>онфиденциальность персональных данных</w:t>
      </w:r>
    </w:p>
    <w:p w14:paraId="746CD044" w14:textId="595CEA08" w:rsidR="009025B7" w:rsidRPr="008D0409" w:rsidRDefault="00143B4D" w:rsidP="00101951">
      <w:pPr>
        <w:pStyle w:val="31"/>
        <w:tabs>
          <w:tab w:val="clear" w:pos="1865"/>
        </w:tabs>
        <w:spacing w:line="240" w:lineRule="auto"/>
        <w:ind w:left="0"/>
        <w:rPr>
          <w:szCs w:val="26"/>
        </w:rPr>
      </w:pPr>
      <w:r w:rsidRPr="008D0409">
        <w:rPr>
          <w:szCs w:val="26"/>
        </w:rPr>
        <w:t xml:space="preserve">Сотрудники </w:t>
      </w:r>
      <w:r w:rsidR="0087414C">
        <w:rPr>
          <w:color w:val="auto"/>
          <w:szCs w:val="26"/>
        </w:rPr>
        <w:t>УТСР</w:t>
      </w:r>
      <w:r w:rsidRPr="008D0409">
        <w:rPr>
          <w:szCs w:val="26"/>
        </w:rPr>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4FFDF595" w14:textId="77777777" w:rsidR="009025B7" w:rsidRPr="008D0409" w:rsidRDefault="00143B4D" w:rsidP="00101951">
      <w:pPr>
        <w:pStyle w:val="2"/>
        <w:numPr>
          <w:ilvl w:val="1"/>
          <w:numId w:val="10"/>
        </w:numPr>
        <w:spacing w:line="240" w:lineRule="auto"/>
        <w:ind w:left="0" w:firstLine="709"/>
        <w:rPr>
          <w:b/>
          <w:szCs w:val="26"/>
        </w:rPr>
      </w:pPr>
      <w:bookmarkStart w:id="16" w:name="h.jb54pbe81f5w"/>
      <w:bookmarkEnd w:id="16"/>
      <w:r w:rsidRPr="008D0409">
        <w:rPr>
          <w:b/>
          <w:szCs w:val="26"/>
        </w:rPr>
        <w:t>Общедоступные источники персональных данных</w:t>
      </w:r>
    </w:p>
    <w:p w14:paraId="5CC33D94" w14:textId="5E0C43B2" w:rsidR="009025B7" w:rsidRPr="008D0409" w:rsidRDefault="0087414C" w:rsidP="00101951">
      <w:pPr>
        <w:pStyle w:val="31"/>
        <w:tabs>
          <w:tab w:val="clear" w:pos="1865"/>
        </w:tabs>
        <w:spacing w:line="240" w:lineRule="auto"/>
        <w:ind w:left="0"/>
        <w:rPr>
          <w:szCs w:val="26"/>
        </w:rPr>
      </w:pPr>
      <w:r>
        <w:rPr>
          <w:color w:val="auto"/>
          <w:szCs w:val="26"/>
        </w:rPr>
        <w:t>УТСР</w:t>
      </w:r>
      <w:r w:rsidR="00462FD3" w:rsidRPr="008D0409">
        <w:rPr>
          <w:szCs w:val="26"/>
        </w:rPr>
        <w:t xml:space="preserve"> не создает общедоступные источники персональных данных</w:t>
      </w:r>
      <w:r w:rsidR="00143B4D" w:rsidRPr="008D0409">
        <w:rPr>
          <w:szCs w:val="26"/>
        </w:rPr>
        <w:t>.</w:t>
      </w:r>
    </w:p>
    <w:p w14:paraId="491E388C" w14:textId="77777777" w:rsidR="009025B7" w:rsidRPr="008D0409" w:rsidRDefault="00143B4D" w:rsidP="00101951">
      <w:pPr>
        <w:pStyle w:val="2"/>
        <w:numPr>
          <w:ilvl w:val="1"/>
          <w:numId w:val="10"/>
        </w:numPr>
        <w:spacing w:line="240" w:lineRule="auto"/>
        <w:ind w:left="0" w:firstLine="709"/>
        <w:rPr>
          <w:b/>
          <w:szCs w:val="26"/>
        </w:rPr>
      </w:pPr>
      <w:bookmarkStart w:id="17" w:name="h.wsovkk2g2ao7"/>
      <w:bookmarkEnd w:id="17"/>
      <w:r w:rsidRPr="008D0409">
        <w:rPr>
          <w:b/>
          <w:szCs w:val="26"/>
        </w:rPr>
        <w:t>Согласие субъекта персональных данных на обработку его персональных данных</w:t>
      </w:r>
    </w:p>
    <w:p w14:paraId="276C2E46" w14:textId="77777777" w:rsidR="009025B7" w:rsidRPr="008D0409" w:rsidRDefault="00143B4D" w:rsidP="00101951">
      <w:pPr>
        <w:pStyle w:val="31"/>
        <w:tabs>
          <w:tab w:val="clear" w:pos="1865"/>
          <w:tab w:val="left" w:pos="1276"/>
        </w:tabs>
        <w:spacing w:line="240" w:lineRule="auto"/>
        <w:ind w:left="0"/>
        <w:rPr>
          <w:szCs w:val="26"/>
        </w:rPr>
      </w:pPr>
      <w:r w:rsidRPr="008D0409">
        <w:rPr>
          <w:szCs w:val="26"/>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14:paraId="7C37FDFB" w14:textId="3996E29A" w:rsidR="009025B7" w:rsidRPr="008D0409" w:rsidRDefault="00143B4D" w:rsidP="00101951">
      <w:pPr>
        <w:pStyle w:val="31"/>
        <w:tabs>
          <w:tab w:val="clear" w:pos="1865"/>
          <w:tab w:val="left" w:pos="1276"/>
        </w:tabs>
        <w:spacing w:line="240" w:lineRule="auto"/>
        <w:ind w:left="0"/>
        <w:rPr>
          <w:szCs w:val="26"/>
        </w:rPr>
      </w:pPr>
      <w:r w:rsidRPr="008D0409">
        <w:rPr>
          <w:szCs w:val="26"/>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87414C">
        <w:rPr>
          <w:color w:val="auto"/>
          <w:szCs w:val="26"/>
        </w:rPr>
        <w:t>УТСР</w:t>
      </w:r>
      <w:r w:rsidRPr="008D0409">
        <w:rPr>
          <w:szCs w:val="26"/>
        </w:rPr>
        <w:t>.</w:t>
      </w:r>
    </w:p>
    <w:p w14:paraId="0B177C20" w14:textId="0821AB66" w:rsidR="009025B7" w:rsidRPr="008D0409" w:rsidRDefault="00143B4D" w:rsidP="00101951">
      <w:pPr>
        <w:pStyle w:val="31"/>
        <w:tabs>
          <w:tab w:val="clear" w:pos="1865"/>
          <w:tab w:val="left" w:pos="1276"/>
        </w:tabs>
        <w:spacing w:line="240" w:lineRule="auto"/>
        <w:ind w:left="0"/>
        <w:rPr>
          <w:szCs w:val="26"/>
        </w:rPr>
      </w:pPr>
      <w:r w:rsidRPr="008D0409">
        <w:rPr>
          <w:szCs w:val="26"/>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87414C">
        <w:rPr>
          <w:color w:val="auto"/>
          <w:szCs w:val="26"/>
        </w:rPr>
        <w:t>УТСР</w:t>
      </w:r>
      <w:r w:rsidRPr="008D0409">
        <w:rPr>
          <w:szCs w:val="26"/>
        </w:rPr>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1F018782" w14:textId="70FCE412" w:rsidR="009025B7" w:rsidRPr="008D0409" w:rsidRDefault="00143B4D" w:rsidP="00101951">
      <w:pPr>
        <w:pStyle w:val="31"/>
        <w:tabs>
          <w:tab w:val="clear" w:pos="1865"/>
          <w:tab w:val="left" w:pos="1276"/>
        </w:tabs>
        <w:spacing w:line="240" w:lineRule="auto"/>
        <w:ind w:left="0"/>
        <w:rPr>
          <w:szCs w:val="26"/>
        </w:rPr>
      </w:pPr>
      <w:r w:rsidRPr="008D0409">
        <w:rPr>
          <w:szCs w:val="26"/>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87414C">
        <w:rPr>
          <w:color w:val="auto"/>
          <w:szCs w:val="26"/>
        </w:rPr>
        <w:t>УТСР</w:t>
      </w:r>
      <w:r w:rsidRPr="008D0409">
        <w:rPr>
          <w:szCs w:val="26"/>
        </w:rPr>
        <w:t>.</w:t>
      </w:r>
    </w:p>
    <w:p w14:paraId="18B83C54" w14:textId="77777777" w:rsidR="009025B7" w:rsidRPr="008D0409" w:rsidRDefault="00143B4D" w:rsidP="00101951">
      <w:pPr>
        <w:pStyle w:val="31"/>
        <w:tabs>
          <w:tab w:val="clear" w:pos="1865"/>
          <w:tab w:val="left" w:pos="1276"/>
        </w:tabs>
        <w:spacing w:line="240" w:lineRule="auto"/>
        <w:ind w:left="0"/>
        <w:rPr>
          <w:szCs w:val="26"/>
        </w:rPr>
      </w:pPr>
      <w:r w:rsidRPr="008D0409">
        <w:rPr>
          <w:szCs w:val="26"/>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6EEF1B89" w14:textId="77777777" w:rsidR="009025B7" w:rsidRPr="008D0409" w:rsidRDefault="00143B4D" w:rsidP="00101951">
      <w:pPr>
        <w:pStyle w:val="125"/>
        <w:spacing w:line="240" w:lineRule="auto"/>
        <w:rPr>
          <w:szCs w:val="26"/>
        </w:rPr>
      </w:pPr>
      <w:r w:rsidRPr="008D0409">
        <w:rPr>
          <w:szCs w:val="26"/>
        </w:rPr>
        <w:lastRenderedPageBreak/>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66003960" w14:textId="77777777" w:rsidR="009025B7" w:rsidRPr="008D0409" w:rsidRDefault="00143B4D" w:rsidP="00101951">
      <w:pPr>
        <w:pStyle w:val="125"/>
        <w:spacing w:line="240" w:lineRule="auto"/>
        <w:rPr>
          <w:szCs w:val="26"/>
        </w:rPr>
      </w:pPr>
      <w:r w:rsidRPr="008D0409">
        <w:rPr>
          <w:szCs w:val="26"/>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31A5F337" w14:textId="77777777" w:rsidR="009025B7" w:rsidRPr="008D0409" w:rsidRDefault="00143B4D" w:rsidP="00101951">
      <w:pPr>
        <w:pStyle w:val="125"/>
        <w:spacing w:line="240" w:lineRule="auto"/>
        <w:rPr>
          <w:szCs w:val="26"/>
        </w:rPr>
      </w:pPr>
      <w:r w:rsidRPr="008D0409">
        <w:rPr>
          <w:szCs w:val="26"/>
        </w:rPr>
        <w:t>3) наименование или фамилию, имя, отчество и адрес Оператора;</w:t>
      </w:r>
    </w:p>
    <w:p w14:paraId="46704891" w14:textId="77777777" w:rsidR="009025B7" w:rsidRPr="008D0409" w:rsidRDefault="00143B4D" w:rsidP="00101951">
      <w:pPr>
        <w:pStyle w:val="125"/>
        <w:spacing w:line="240" w:lineRule="auto"/>
        <w:rPr>
          <w:szCs w:val="26"/>
        </w:rPr>
      </w:pPr>
      <w:r w:rsidRPr="008D0409">
        <w:rPr>
          <w:szCs w:val="26"/>
        </w:rPr>
        <w:t>4) цель обработки персональных данных;</w:t>
      </w:r>
    </w:p>
    <w:p w14:paraId="5C9CB65F" w14:textId="77777777" w:rsidR="009025B7" w:rsidRPr="008D0409" w:rsidRDefault="00143B4D" w:rsidP="00101951">
      <w:pPr>
        <w:pStyle w:val="125"/>
        <w:spacing w:line="240" w:lineRule="auto"/>
        <w:rPr>
          <w:szCs w:val="26"/>
        </w:rPr>
      </w:pPr>
      <w:r w:rsidRPr="008D0409">
        <w:rPr>
          <w:szCs w:val="26"/>
        </w:rPr>
        <w:t>5) перечень персональных данных, на обработку которых дается согласие субъекта персональных данных;</w:t>
      </w:r>
    </w:p>
    <w:p w14:paraId="030D303C" w14:textId="4B8DB45F" w:rsidR="009025B7" w:rsidRPr="008D0409" w:rsidRDefault="00143B4D" w:rsidP="00101951">
      <w:pPr>
        <w:pStyle w:val="125"/>
        <w:spacing w:line="240" w:lineRule="auto"/>
        <w:rPr>
          <w:szCs w:val="26"/>
        </w:rPr>
      </w:pPr>
      <w:r w:rsidRPr="008D0409">
        <w:rPr>
          <w:szCs w:val="26"/>
        </w:rPr>
        <w:t xml:space="preserve">6) наименование или фамилию, имя, отчество и адрес лица, осуществляющего обработку персональных данных по поручению </w:t>
      </w:r>
      <w:r w:rsidR="0087414C">
        <w:rPr>
          <w:color w:val="auto"/>
          <w:szCs w:val="26"/>
        </w:rPr>
        <w:t>УТСР</w:t>
      </w:r>
      <w:r w:rsidRPr="008D0409">
        <w:rPr>
          <w:szCs w:val="26"/>
        </w:rPr>
        <w:t>, если обработка будет поручена такому лицу;</w:t>
      </w:r>
    </w:p>
    <w:p w14:paraId="2C00197B" w14:textId="38555E19" w:rsidR="009025B7" w:rsidRPr="008D0409" w:rsidRDefault="00143B4D" w:rsidP="00101951">
      <w:pPr>
        <w:pStyle w:val="125"/>
        <w:spacing w:line="240" w:lineRule="auto"/>
        <w:rPr>
          <w:szCs w:val="26"/>
        </w:rPr>
      </w:pPr>
      <w:r w:rsidRPr="008D0409">
        <w:rPr>
          <w:szCs w:val="26"/>
        </w:rPr>
        <w:t xml:space="preserve">7) перечень действий с персональными данными, на совершение которых дается согласие, общее описание используемых </w:t>
      </w:r>
      <w:r w:rsidR="0087414C">
        <w:rPr>
          <w:color w:val="auto"/>
          <w:szCs w:val="26"/>
        </w:rPr>
        <w:t>УТСР</w:t>
      </w:r>
      <w:r w:rsidRPr="008D0409">
        <w:rPr>
          <w:szCs w:val="26"/>
        </w:rPr>
        <w:t xml:space="preserve"> способов обработки персональных данных;</w:t>
      </w:r>
    </w:p>
    <w:p w14:paraId="1ADE598E" w14:textId="77777777" w:rsidR="009025B7" w:rsidRPr="008D0409" w:rsidRDefault="00143B4D" w:rsidP="00101951">
      <w:pPr>
        <w:pStyle w:val="125"/>
        <w:spacing w:line="240" w:lineRule="auto"/>
        <w:rPr>
          <w:szCs w:val="26"/>
        </w:rPr>
      </w:pPr>
      <w:r w:rsidRPr="008D0409">
        <w:rPr>
          <w:szCs w:val="26"/>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5F1E6D35" w14:textId="77777777" w:rsidR="009025B7" w:rsidRPr="008D0409" w:rsidRDefault="00143B4D" w:rsidP="00101951">
      <w:pPr>
        <w:pStyle w:val="125"/>
        <w:spacing w:line="240" w:lineRule="auto"/>
        <w:rPr>
          <w:szCs w:val="26"/>
        </w:rPr>
      </w:pPr>
      <w:r w:rsidRPr="008D0409">
        <w:rPr>
          <w:szCs w:val="26"/>
        </w:rPr>
        <w:t>9) подпись субъекта персональных данных.</w:t>
      </w:r>
    </w:p>
    <w:p w14:paraId="2D50752E" w14:textId="77777777" w:rsidR="009025B7" w:rsidRPr="008D0409" w:rsidRDefault="00143B4D" w:rsidP="00101951">
      <w:pPr>
        <w:pStyle w:val="31"/>
        <w:tabs>
          <w:tab w:val="clear" w:pos="1865"/>
          <w:tab w:val="left" w:pos="1276"/>
        </w:tabs>
        <w:spacing w:line="240" w:lineRule="auto"/>
        <w:ind w:left="0"/>
        <w:rPr>
          <w:szCs w:val="26"/>
        </w:rPr>
      </w:pPr>
      <w:r w:rsidRPr="008D0409">
        <w:rPr>
          <w:szCs w:val="26"/>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02AC20E9" w14:textId="77777777" w:rsidR="009025B7" w:rsidRPr="008D0409" w:rsidRDefault="00143B4D" w:rsidP="00101951">
      <w:pPr>
        <w:pStyle w:val="31"/>
        <w:tabs>
          <w:tab w:val="clear" w:pos="1865"/>
          <w:tab w:val="left" w:pos="1276"/>
        </w:tabs>
        <w:spacing w:line="240" w:lineRule="auto"/>
        <w:ind w:left="0"/>
        <w:rPr>
          <w:szCs w:val="26"/>
        </w:rPr>
      </w:pPr>
      <w:r w:rsidRPr="008D0409">
        <w:rPr>
          <w:szCs w:val="26"/>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20772ACB" w14:textId="5DF79488" w:rsidR="009025B7" w:rsidRPr="008D0409" w:rsidRDefault="00143B4D" w:rsidP="00101951">
      <w:pPr>
        <w:pStyle w:val="31"/>
        <w:tabs>
          <w:tab w:val="clear" w:pos="1865"/>
          <w:tab w:val="left" w:pos="1276"/>
        </w:tabs>
        <w:spacing w:line="240" w:lineRule="auto"/>
        <w:ind w:left="0"/>
        <w:rPr>
          <w:szCs w:val="26"/>
        </w:rPr>
      </w:pPr>
      <w:r w:rsidRPr="008D0409">
        <w:rPr>
          <w:szCs w:val="26"/>
        </w:rPr>
        <w:t xml:space="preserve">Персональные данные могут быть получены </w:t>
      </w:r>
      <w:r w:rsidR="0087414C">
        <w:rPr>
          <w:color w:val="auto"/>
          <w:szCs w:val="26"/>
        </w:rPr>
        <w:t>УТСР</w:t>
      </w:r>
      <w:r w:rsidRPr="008D0409">
        <w:rPr>
          <w:szCs w:val="26"/>
        </w:rPr>
        <w:t xml:space="preserve"> от лица, не являющегося субъектом персональных данных, при условии предоставления </w:t>
      </w:r>
      <w:r w:rsidR="0087414C">
        <w:rPr>
          <w:color w:val="auto"/>
          <w:szCs w:val="26"/>
        </w:rPr>
        <w:t>УТСР</w:t>
      </w:r>
      <w:r w:rsidRPr="008D0409">
        <w:rPr>
          <w:szCs w:val="26"/>
        </w:rPr>
        <w:t xml:space="preserve"> подтверждения наличия альтернативных условий обработки информации.</w:t>
      </w:r>
    </w:p>
    <w:p w14:paraId="16B15E4E" w14:textId="77777777" w:rsidR="009025B7" w:rsidRPr="008D0409" w:rsidRDefault="00143B4D" w:rsidP="00101951">
      <w:pPr>
        <w:pStyle w:val="2"/>
        <w:numPr>
          <w:ilvl w:val="1"/>
          <w:numId w:val="10"/>
        </w:numPr>
        <w:spacing w:line="240" w:lineRule="auto"/>
        <w:ind w:left="0" w:firstLine="709"/>
        <w:rPr>
          <w:b/>
          <w:szCs w:val="26"/>
        </w:rPr>
      </w:pPr>
      <w:bookmarkStart w:id="18" w:name="h.vv8xy3qi4xg5"/>
      <w:bookmarkEnd w:id="18"/>
      <w:r w:rsidRPr="008D0409">
        <w:rPr>
          <w:b/>
          <w:szCs w:val="26"/>
        </w:rPr>
        <w:t>Трансграничная передача персональных данных</w:t>
      </w:r>
    </w:p>
    <w:p w14:paraId="2D7B956D" w14:textId="6146FD69" w:rsidR="009025B7" w:rsidRPr="008D0409" w:rsidRDefault="00143B4D" w:rsidP="00101951">
      <w:pPr>
        <w:pStyle w:val="31"/>
        <w:tabs>
          <w:tab w:val="clear" w:pos="1865"/>
          <w:tab w:val="left" w:pos="1276"/>
        </w:tabs>
        <w:spacing w:line="240" w:lineRule="auto"/>
        <w:ind w:left="0"/>
        <w:rPr>
          <w:szCs w:val="26"/>
        </w:rPr>
      </w:pPr>
      <w:r w:rsidRPr="008D0409">
        <w:rPr>
          <w:szCs w:val="26"/>
        </w:rPr>
        <w:t xml:space="preserve">Трансграничная передача персональных данных </w:t>
      </w:r>
      <w:r w:rsidR="0087414C">
        <w:rPr>
          <w:color w:val="auto"/>
          <w:szCs w:val="26"/>
        </w:rPr>
        <w:t>УТСР</w:t>
      </w:r>
      <w:r w:rsidRPr="008D0409">
        <w:rPr>
          <w:szCs w:val="26"/>
        </w:rPr>
        <w:t xml:space="preserve"> не осуществляется.</w:t>
      </w:r>
    </w:p>
    <w:p w14:paraId="79204E30" w14:textId="77777777" w:rsidR="009025B7" w:rsidRPr="008D0409" w:rsidRDefault="00462FD3" w:rsidP="00101951">
      <w:pPr>
        <w:pStyle w:val="2"/>
        <w:numPr>
          <w:ilvl w:val="1"/>
          <w:numId w:val="10"/>
        </w:numPr>
        <w:spacing w:line="240" w:lineRule="auto"/>
        <w:ind w:left="0" w:firstLine="709"/>
        <w:rPr>
          <w:b/>
          <w:szCs w:val="26"/>
        </w:rPr>
      </w:pPr>
      <w:bookmarkStart w:id="19" w:name="h.iageceb8f89c"/>
      <w:bookmarkEnd w:id="19"/>
      <w:r w:rsidRPr="008D0409">
        <w:rPr>
          <w:b/>
          <w:szCs w:val="26"/>
        </w:rPr>
        <w:t xml:space="preserve"> </w:t>
      </w:r>
      <w:r w:rsidR="00143B4D" w:rsidRPr="008D0409">
        <w:rPr>
          <w:b/>
          <w:szCs w:val="26"/>
        </w:rPr>
        <w:t>Обработка персональных данных, осуществляемая без использования средств автоматизации</w:t>
      </w:r>
    </w:p>
    <w:p w14:paraId="67646E3D" w14:textId="77777777" w:rsidR="009025B7" w:rsidRPr="008D0409" w:rsidRDefault="00CB1703" w:rsidP="00101951">
      <w:pPr>
        <w:pStyle w:val="11"/>
        <w:numPr>
          <w:ilvl w:val="2"/>
          <w:numId w:val="10"/>
        </w:numPr>
        <w:spacing w:before="0" w:line="240" w:lineRule="auto"/>
        <w:ind w:left="0" w:firstLine="709"/>
        <w:jc w:val="both"/>
        <w:rPr>
          <w:szCs w:val="26"/>
        </w:rPr>
      </w:pPr>
      <w:r w:rsidRPr="008D0409">
        <w:rPr>
          <w:szCs w:val="26"/>
        </w:rPr>
        <w:t xml:space="preserve"> </w:t>
      </w:r>
      <w:r w:rsidR="00143B4D" w:rsidRPr="008D0409">
        <w:rPr>
          <w:szCs w:val="26"/>
        </w:rPr>
        <w:t>О</w:t>
      </w:r>
      <w:r w:rsidRPr="008D0409">
        <w:rPr>
          <w:caps w:val="0"/>
          <w:szCs w:val="26"/>
        </w:rPr>
        <w:t>бщие положения</w:t>
      </w:r>
    </w:p>
    <w:p w14:paraId="12E5FC18" w14:textId="77777777" w:rsidR="009025B7" w:rsidRPr="008D0409" w:rsidRDefault="00143B4D" w:rsidP="00101951">
      <w:pPr>
        <w:pStyle w:val="44"/>
        <w:tabs>
          <w:tab w:val="clear" w:pos="1865"/>
        </w:tabs>
        <w:spacing w:line="240" w:lineRule="auto"/>
        <w:ind w:left="0"/>
        <w:rPr>
          <w:szCs w:val="26"/>
        </w:rPr>
      </w:pPr>
      <w:r w:rsidRPr="008D0409">
        <w:rPr>
          <w:szCs w:val="26"/>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1C04E7B5" w14:textId="77777777" w:rsidR="009025B7" w:rsidRPr="008D0409" w:rsidRDefault="00143B4D" w:rsidP="00101951">
      <w:pPr>
        <w:pStyle w:val="11"/>
        <w:numPr>
          <w:ilvl w:val="2"/>
          <w:numId w:val="10"/>
        </w:numPr>
        <w:spacing w:before="0" w:line="240" w:lineRule="auto"/>
        <w:ind w:left="0" w:firstLine="709"/>
        <w:jc w:val="both"/>
        <w:rPr>
          <w:szCs w:val="26"/>
        </w:rPr>
      </w:pPr>
      <w:r w:rsidRPr="008D0409">
        <w:rPr>
          <w:szCs w:val="26"/>
        </w:rPr>
        <w:t>О</w:t>
      </w:r>
      <w:r w:rsidR="00CB1703" w:rsidRPr="008D0409">
        <w:rPr>
          <w:caps w:val="0"/>
          <w:szCs w:val="26"/>
        </w:rPr>
        <w:t>собенности организации обработки персональных данных, осуществляемой без использования средств автоматизации</w:t>
      </w:r>
    </w:p>
    <w:p w14:paraId="0339CD12" w14:textId="77777777" w:rsidR="009025B7" w:rsidRPr="008D0409" w:rsidRDefault="00143B4D" w:rsidP="00101951">
      <w:pPr>
        <w:pStyle w:val="44"/>
        <w:tabs>
          <w:tab w:val="clear" w:pos="1865"/>
        </w:tabs>
        <w:spacing w:line="240" w:lineRule="auto"/>
        <w:ind w:left="0"/>
        <w:rPr>
          <w:szCs w:val="26"/>
        </w:rPr>
      </w:pPr>
      <w:r w:rsidRPr="008D0409">
        <w:rPr>
          <w:szCs w:val="26"/>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5B7CD57F" w14:textId="77777777" w:rsidR="009025B7" w:rsidRPr="008D0409" w:rsidRDefault="00143B4D" w:rsidP="00101951">
      <w:pPr>
        <w:pStyle w:val="44"/>
        <w:tabs>
          <w:tab w:val="clear" w:pos="1865"/>
        </w:tabs>
        <w:spacing w:line="240" w:lineRule="auto"/>
        <w:ind w:left="0"/>
        <w:rPr>
          <w:szCs w:val="26"/>
        </w:rPr>
      </w:pPr>
      <w:r w:rsidRPr="008D0409">
        <w:rPr>
          <w:szCs w:val="26"/>
        </w:rPr>
        <w:t xml:space="preserve">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w:t>
      </w:r>
      <w:r w:rsidRPr="008D0409">
        <w:rPr>
          <w:szCs w:val="26"/>
        </w:rPr>
        <w:lastRenderedPageBreak/>
        <w:t>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5F175E8D" w14:textId="34A95D50" w:rsidR="009025B7" w:rsidRPr="008D0409" w:rsidRDefault="00143B4D" w:rsidP="00101951">
      <w:pPr>
        <w:pStyle w:val="44"/>
        <w:tabs>
          <w:tab w:val="clear" w:pos="1865"/>
        </w:tabs>
        <w:spacing w:line="240" w:lineRule="auto"/>
        <w:ind w:left="0"/>
        <w:rPr>
          <w:szCs w:val="26"/>
        </w:rPr>
      </w:pPr>
      <w:bookmarkStart w:id="20" w:name="sub_1006"/>
      <w:r w:rsidRPr="008D0409">
        <w:rPr>
          <w:szCs w:val="26"/>
        </w:rPr>
        <w:t xml:space="preserve">Лица, осуществляющие обработку персональных данных без использования средств автоматизации (в том числе сотрудники </w:t>
      </w:r>
      <w:r w:rsidR="0087414C">
        <w:rPr>
          <w:color w:val="auto"/>
          <w:szCs w:val="26"/>
        </w:rPr>
        <w:t>УТСР</w:t>
      </w:r>
      <w:r w:rsidRPr="008D0409">
        <w:rPr>
          <w:szCs w:val="26"/>
        </w:rPr>
        <w:t xml:space="preserve"> или лица, осуществляющие такую обработку по договору с </w:t>
      </w:r>
      <w:r w:rsidR="0087414C">
        <w:rPr>
          <w:color w:val="auto"/>
          <w:szCs w:val="26"/>
        </w:rPr>
        <w:t>УТСР</w:t>
      </w:r>
      <w:r w:rsidRPr="008D0409">
        <w:rPr>
          <w:szCs w:val="26"/>
        </w:rPr>
        <w:t xml:space="preserve">), проинформированы о факте обработки ими персональных данных, обработка которых осуществляется </w:t>
      </w:r>
      <w:r w:rsidR="0087414C">
        <w:rPr>
          <w:color w:val="auto"/>
          <w:szCs w:val="26"/>
        </w:rPr>
        <w:t>УТСР</w:t>
      </w:r>
      <w:r w:rsidRPr="008D0409">
        <w:rPr>
          <w:szCs w:val="26"/>
        </w:rPr>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87414C">
        <w:rPr>
          <w:color w:val="auto"/>
          <w:szCs w:val="26"/>
        </w:rPr>
        <w:t>УТСР</w:t>
      </w:r>
      <w:r w:rsidRPr="008D0409">
        <w:rPr>
          <w:szCs w:val="26"/>
        </w:rPr>
        <w:t>.</w:t>
      </w:r>
    </w:p>
    <w:p w14:paraId="1E9329E8" w14:textId="77777777" w:rsidR="009025B7" w:rsidRPr="008D0409" w:rsidRDefault="00143B4D" w:rsidP="00101951">
      <w:pPr>
        <w:pStyle w:val="44"/>
        <w:tabs>
          <w:tab w:val="clear" w:pos="1865"/>
        </w:tabs>
        <w:spacing w:line="240" w:lineRule="auto"/>
        <w:ind w:left="0"/>
        <w:rPr>
          <w:szCs w:val="26"/>
        </w:rPr>
      </w:pPr>
      <w:bookmarkStart w:id="21" w:name="sub_1007"/>
      <w:bookmarkEnd w:id="20"/>
      <w:r w:rsidRPr="008D0409">
        <w:rPr>
          <w:szCs w:val="26"/>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14:paraId="0EBB653A" w14:textId="6720C3A9" w:rsidR="009025B7" w:rsidRPr="008D0409" w:rsidRDefault="00143B4D" w:rsidP="00101951">
      <w:pPr>
        <w:pStyle w:val="125"/>
        <w:spacing w:line="240" w:lineRule="auto"/>
        <w:rPr>
          <w:szCs w:val="26"/>
        </w:rPr>
      </w:pPr>
      <w:bookmarkStart w:id="22" w:name="sub_1071"/>
      <w:bookmarkEnd w:id="21"/>
      <w:r w:rsidRPr="008D0409">
        <w:rPr>
          <w:szCs w:val="26"/>
        </w:rPr>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87414C">
        <w:rPr>
          <w:color w:val="auto"/>
          <w:szCs w:val="26"/>
        </w:rPr>
        <w:t>УТСР</w:t>
      </w:r>
      <w:r w:rsidRPr="008D0409">
        <w:rPr>
          <w:szCs w:val="26"/>
        </w:rPr>
        <w:t xml:space="preserve"> способов обработки персональных данных;</w:t>
      </w:r>
    </w:p>
    <w:p w14:paraId="46272189" w14:textId="77777777" w:rsidR="009025B7" w:rsidRPr="008D0409" w:rsidRDefault="00143B4D" w:rsidP="00101951">
      <w:pPr>
        <w:pStyle w:val="125"/>
        <w:spacing w:line="240" w:lineRule="auto"/>
        <w:rPr>
          <w:szCs w:val="26"/>
        </w:rPr>
      </w:pPr>
      <w:bookmarkStart w:id="23" w:name="sub_1072"/>
      <w:bookmarkEnd w:id="22"/>
      <w:r w:rsidRPr="008D0409">
        <w:rPr>
          <w:szCs w:val="26"/>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14:paraId="663E58D6" w14:textId="77777777" w:rsidR="009025B7" w:rsidRPr="008D0409" w:rsidRDefault="00143B4D" w:rsidP="00101951">
      <w:pPr>
        <w:pStyle w:val="125"/>
        <w:spacing w:line="240" w:lineRule="auto"/>
        <w:rPr>
          <w:szCs w:val="26"/>
        </w:rPr>
      </w:pPr>
      <w:bookmarkStart w:id="24" w:name="sub_1073"/>
      <w:bookmarkEnd w:id="23"/>
      <w:r w:rsidRPr="008D0409">
        <w:rPr>
          <w:szCs w:val="26"/>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4"/>
    <w:p w14:paraId="00E3024E" w14:textId="77777777" w:rsidR="009025B7" w:rsidRPr="008D0409" w:rsidRDefault="00143B4D" w:rsidP="00101951">
      <w:pPr>
        <w:pStyle w:val="125"/>
        <w:spacing w:line="240" w:lineRule="auto"/>
        <w:rPr>
          <w:szCs w:val="26"/>
        </w:rPr>
      </w:pPr>
      <w:r w:rsidRPr="008D0409">
        <w:rPr>
          <w:szCs w:val="26"/>
        </w:rPr>
        <w:t>г) типовая форма исключает объединение полей, предназначенных для внесения персональных данных, цели обработки которых заведомо не совместимы.</w:t>
      </w:r>
    </w:p>
    <w:p w14:paraId="1FDC27C8" w14:textId="258E2236" w:rsidR="009025B7" w:rsidRPr="008D0409" w:rsidRDefault="00143B4D" w:rsidP="00101951">
      <w:pPr>
        <w:pStyle w:val="44"/>
        <w:tabs>
          <w:tab w:val="clear" w:pos="1865"/>
        </w:tabs>
        <w:spacing w:line="240" w:lineRule="auto"/>
        <w:ind w:left="0"/>
        <w:rPr>
          <w:szCs w:val="26"/>
        </w:rPr>
      </w:pPr>
      <w:r w:rsidRPr="008D0409">
        <w:rPr>
          <w:szCs w:val="26"/>
        </w:rPr>
        <w:t xml:space="preserve">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w:t>
      </w:r>
      <w:r w:rsidR="0087414C">
        <w:rPr>
          <w:color w:val="auto"/>
          <w:szCs w:val="26"/>
        </w:rPr>
        <w:t>УТСР</w:t>
      </w:r>
      <w:r w:rsidRPr="008D0409">
        <w:rPr>
          <w:szCs w:val="26"/>
        </w:rPr>
        <w:t>, или в иных аналогичных целях, соблюдаются следующие условия:</w:t>
      </w:r>
    </w:p>
    <w:p w14:paraId="5BEED509" w14:textId="186E21B8" w:rsidR="009025B7" w:rsidRPr="008D0409" w:rsidRDefault="00143B4D" w:rsidP="00101951">
      <w:pPr>
        <w:pStyle w:val="125"/>
        <w:spacing w:line="240" w:lineRule="auto"/>
        <w:rPr>
          <w:szCs w:val="26"/>
        </w:rPr>
      </w:pPr>
      <w:bookmarkStart w:id="25" w:name="sub_1081"/>
      <w:r w:rsidRPr="008D0409">
        <w:rPr>
          <w:szCs w:val="26"/>
        </w:rPr>
        <w:t xml:space="preserve">а) необходимость ведения такого журнала (реестра, книги) предусмотрена актом </w:t>
      </w:r>
      <w:r w:rsidR="0087414C">
        <w:rPr>
          <w:color w:val="auto"/>
          <w:szCs w:val="26"/>
        </w:rPr>
        <w:t>УТСР</w:t>
      </w:r>
      <w:r w:rsidRPr="008D0409">
        <w:rPr>
          <w:szCs w:val="26"/>
        </w:rPr>
        <w:t xml:space="preserve">,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w:t>
      </w:r>
      <w:r w:rsidR="0087414C">
        <w:rPr>
          <w:color w:val="auto"/>
          <w:szCs w:val="26"/>
        </w:rPr>
        <w:t>УТСР</w:t>
      </w:r>
      <w:r w:rsidRPr="008D0409">
        <w:rPr>
          <w:szCs w:val="26"/>
        </w:rPr>
        <w:t>, без подтверждения подлинности персональных данных, сообщенных субъектом персональных данных;</w:t>
      </w:r>
    </w:p>
    <w:p w14:paraId="746F9425" w14:textId="77777777" w:rsidR="009025B7" w:rsidRPr="008D0409" w:rsidRDefault="00143B4D" w:rsidP="00101951">
      <w:pPr>
        <w:pStyle w:val="125"/>
        <w:spacing w:line="240" w:lineRule="auto"/>
        <w:rPr>
          <w:szCs w:val="26"/>
        </w:rPr>
      </w:pPr>
      <w:bookmarkStart w:id="26" w:name="sub_1082"/>
      <w:bookmarkEnd w:id="25"/>
      <w:r w:rsidRPr="008D0409">
        <w:rPr>
          <w:szCs w:val="26"/>
        </w:rPr>
        <w:t>б) копирование содержащейся в таких журналах (реестрах, книгах) информации не допускается;</w:t>
      </w:r>
    </w:p>
    <w:bookmarkEnd w:id="26"/>
    <w:p w14:paraId="12C9CAA2" w14:textId="1389F550" w:rsidR="00755C59" w:rsidRPr="008D0409" w:rsidRDefault="00143B4D" w:rsidP="00755C59">
      <w:pPr>
        <w:pStyle w:val="125"/>
        <w:spacing w:line="240" w:lineRule="auto"/>
        <w:rPr>
          <w:szCs w:val="26"/>
        </w:rPr>
      </w:pPr>
      <w:r w:rsidRPr="008D0409">
        <w:rPr>
          <w:szCs w:val="26"/>
        </w:rPr>
        <w:t xml:space="preserve">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w:t>
      </w:r>
      <w:r w:rsidR="0087414C">
        <w:rPr>
          <w:color w:val="auto"/>
          <w:szCs w:val="26"/>
        </w:rPr>
        <w:t>УТСР</w:t>
      </w:r>
      <w:r w:rsidRPr="008D0409">
        <w:rPr>
          <w:szCs w:val="26"/>
        </w:rPr>
        <w:t>.</w:t>
      </w:r>
    </w:p>
    <w:p w14:paraId="65CE47DE" w14:textId="626F543C" w:rsidR="009025B7" w:rsidRPr="008D0409" w:rsidRDefault="00143B4D" w:rsidP="00755C59">
      <w:pPr>
        <w:pStyle w:val="125"/>
        <w:spacing w:line="240" w:lineRule="auto"/>
        <w:rPr>
          <w:szCs w:val="26"/>
        </w:rPr>
      </w:pPr>
      <w:r w:rsidRPr="008D0409">
        <w:rPr>
          <w:szCs w:val="26"/>
        </w:rPr>
        <w:lastRenderedPageBreak/>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14:paraId="35A7F361" w14:textId="77777777" w:rsidR="009025B7" w:rsidRPr="008D0409" w:rsidRDefault="00143B4D" w:rsidP="00101951">
      <w:pPr>
        <w:pStyle w:val="125"/>
        <w:spacing w:line="240" w:lineRule="auto"/>
        <w:rPr>
          <w:szCs w:val="26"/>
        </w:rPr>
      </w:pPr>
      <w:bookmarkStart w:id="27" w:name="sub_1091"/>
      <w:r w:rsidRPr="008D0409">
        <w:rPr>
          <w:szCs w:val="26"/>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0730A104" w14:textId="77777777" w:rsidR="009025B7" w:rsidRPr="008D0409" w:rsidRDefault="00143B4D" w:rsidP="00101951">
      <w:pPr>
        <w:pStyle w:val="125"/>
        <w:spacing w:line="240" w:lineRule="auto"/>
        <w:rPr>
          <w:szCs w:val="26"/>
        </w:rPr>
      </w:pPr>
      <w:bookmarkStart w:id="28" w:name="sub_1092"/>
      <w:bookmarkEnd w:id="27"/>
      <w:r w:rsidRPr="008D0409">
        <w:rPr>
          <w:szCs w:val="26"/>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6F9DC295" w14:textId="77777777" w:rsidR="009025B7" w:rsidRPr="008D0409" w:rsidRDefault="00143B4D" w:rsidP="00101951">
      <w:pPr>
        <w:pStyle w:val="44"/>
        <w:tabs>
          <w:tab w:val="clear" w:pos="1865"/>
        </w:tabs>
        <w:spacing w:line="240" w:lineRule="auto"/>
        <w:ind w:left="0"/>
        <w:rPr>
          <w:szCs w:val="26"/>
        </w:rPr>
      </w:pPr>
      <w:bookmarkStart w:id="29" w:name="sub_1010"/>
      <w:bookmarkEnd w:id="28"/>
      <w:r w:rsidRPr="008D0409">
        <w:rPr>
          <w:szCs w:val="26"/>
        </w:rPr>
        <w:t>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30" w:name="sub_1011"/>
      <w:bookmarkEnd w:id="29"/>
      <w:r w:rsidRPr="008D0409">
        <w:rPr>
          <w:szCs w:val="26"/>
        </w:rPr>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123ECDCF" w14:textId="77777777" w:rsidR="009025B7" w:rsidRPr="008D0409" w:rsidRDefault="00143B4D" w:rsidP="00101951">
      <w:pPr>
        <w:pStyle w:val="44"/>
        <w:tabs>
          <w:tab w:val="clear" w:pos="1865"/>
        </w:tabs>
        <w:spacing w:line="240" w:lineRule="auto"/>
        <w:ind w:left="0"/>
        <w:rPr>
          <w:szCs w:val="26"/>
        </w:rPr>
      </w:pPr>
      <w:bookmarkStart w:id="31" w:name="sub_1012"/>
      <w:bookmarkEnd w:id="30"/>
      <w:r w:rsidRPr="008D0409">
        <w:rPr>
          <w:szCs w:val="26"/>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0E6A4576" w14:textId="77777777" w:rsidR="009025B7" w:rsidRPr="008D0409" w:rsidRDefault="00143B4D" w:rsidP="00101951">
      <w:pPr>
        <w:pStyle w:val="11"/>
        <w:numPr>
          <w:ilvl w:val="2"/>
          <w:numId w:val="10"/>
        </w:numPr>
        <w:spacing w:before="0" w:line="240" w:lineRule="auto"/>
        <w:ind w:left="0" w:firstLine="709"/>
        <w:jc w:val="both"/>
        <w:rPr>
          <w:szCs w:val="26"/>
        </w:rPr>
      </w:pPr>
      <w:bookmarkStart w:id="32" w:name="sub_1300"/>
      <w:bookmarkEnd w:id="31"/>
      <w:r w:rsidRPr="008D0409">
        <w:rPr>
          <w:szCs w:val="26"/>
        </w:rPr>
        <w:t>М</w:t>
      </w:r>
      <w:r w:rsidR="00CB1703" w:rsidRPr="008D0409">
        <w:rPr>
          <w:caps w:val="0"/>
          <w:szCs w:val="26"/>
        </w:rPr>
        <w:t>еры по обеспечению безопасности персональных данных при их обработке, осуществляемой без использования средств автоматизации</w:t>
      </w:r>
    </w:p>
    <w:p w14:paraId="1DF76961" w14:textId="77777777" w:rsidR="009025B7" w:rsidRPr="008D0409" w:rsidRDefault="00143B4D" w:rsidP="00101951">
      <w:pPr>
        <w:pStyle w:val="44"/>
        <w:spacing w:line="240" w:lineRule="auto"/>
        <w:ind w:left="0"/>
        <w:rPr>
          <w:szCs w:val="26"/>
        </w:rPr>
      </w:pPr>
      <w:bookmarkStart w:id="33" w:name="sub_1013"/>
      <w:bookmarkEnd w:id="32"/>
      <w:r w:rsidRPr="008D0409">
        <w:rPr>
          <w:szCs w:val="26"/>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379279D7" w14:textId="77777777" w:rsidR="009025B7" w:rsidRPr="008D0409" w:rsidRDefault="00143B4D" w:rsidP="00101951">
      <w:pPr>
        <w:pStyle w:val="44"/>
        <w:spacing w:line="240" w:lineRule="auto"/>
        <w:ind w:left="0"/>
        <w:rPr>
          <w:szCs w:val="26"/>
        </w:rPr>
      </w:pPr>
      <w:bookmarkStart w:id="34" w:name="sub_1014"/>
      <w:bookmarkEnd w:id="33"/>
      <w:r w:rsidRPr="008D0409">
        <w:rPr>
          <w:szCs w:val="26"/>
        </w:rPr>
        <w:t>Обеспечивается раздельное хранение персональных данных (материальных носителей), обработка которых осуществляется в различных целях.</w:t>
      </w:r>
    </w:p>
    <w:p w14:paraId="09591183" w14:textId="18019D1A" w:rsidR="009025B7" w:rsidRPr="008D0409" w:rsidRDefault="00143B4D" w:rsidP="00101951">
      <w:pPr>
        <w:pStyle w:val="44"/>
        <w:spacing w:line="240" w:lineRule="auto"/>
        <w:ind w:left="0"/>
        <w:rPr>
          <w:szCs w:val="26"/>
        </w:rPr>
      </w:pPr>
      <w:bookmarkStart w:id="35" w:name="sub_1015"/>
      <w:bookmarkEnd w:id="34"/>
      <w:r w:rsidRPr="008D0409">
        <w:rPr>
          <w:szCs w:val="26"/>
        </w:rPr>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87414C">
        <w:rPr>
          <w:color w:val="auto"/>
          <w:szCs w:val="26"/>
        </w:rPr>
        <w:t>УТСР</w:t>
      </w:r>
      <w:r w:rsidRPr="008D0409">
        <w:rPr>
          <w:szCs w:val="26"/>
        </w:rPr>
        <w:t>.</w:t>
      </w:r>
    </w:p>
    <w:p w14:paraId="6B93519C" w14:textId="77777777" w:rsidR="00D23D99" w:rsidRPr="008D0409" w:rsidRDefault="00D23D99" w:rsidP="00101951">
      <w:pPr>
        <w:pStyle w:val="44"/>
        <w:spacing w:line="240" w:lineRule="auto"/>
        <w:ind w:left="0"/>
        <w:rPr>
          <w:szCs w:val="26"/>
        </w:rPr>
      </w:pPr>
    </w:p>
    <w:p w14:paraId="41A4F74C" w14:textId="0BEE94D3" w:rsidR="009025B7" w:rsidRPr="008D0409" w:rsidRDefault="003B71D0" w:rsidP="00755C59">
      <w:pPr>
        <w:pStyle w:val="11"/>
        <w:numPr>
          <w:ilvl w:val="0"/>
          <w:numId w:val="19"/>
        </w:numPr>
        <w:spacing w:before="0" w:line="240" w:lineRule="auto"/>
        <w:ind w:left="0" w:firstLine="0"/>
        <w:rPr>
          <w:szCs w:val="26"/>
        </w:rPr>
      </w:pPr>
      <w:bookmarkStart w:id="36" w:name="h.yqa07k4x2smk"/>
      <w:bookmarkEnd w:id="35"/>
      <w:bookmarkEnd w:id="36"/>
      <w:r w:rsidRPr="008D0409">
        <w:rPr>
          <w:szCs w:val="26"/>
        </w:rPr>
        <w:t xml:space="preserve"> </w:t>
      </w:r>
      <w:r w:rsidR="00143B4D" w:rsidRPr="008D0409">
        <w:rPr>
          <w:szCs w:val="26"/>
        </w:rPr>
        <w:t>Актуализация, исправление, удаление и уничтожение персональных данных, ответы на запросы субъектов на доступ к персональным данным</w:t>
      </w:r>
    </w:p>
    <w:p w14:paraId="56E946BA" w14:textId="77777777" w:rsidR="00BA0C2A" w:rsidRPr="008D0409" w:rsidRDefault="00BA0C2A" w:rsidP="00101951">
      <w:pPr>
        <w:spacing w:line="240" w:lineRule="auto"/>
        <w:ind w:firstLine="709"/>
        <w:rPr>
          <w:szCs w:val="26"/>
        </w:rPr>
      </w:pPr>
    </w:p>
    <w:p w14:paraId="70AFF4D9" w14:textId="051FCE50" w:rsidR="009025B7" w:rsidRPr="008D0409" w:rsidRDefault="00143B4D" w:rsidP="00101951">
      <w:pPr>
        <w:pStyle w:val="2"/>
        <w:numPr>
          <w:ilvl w:val="1"/>
          <w:numId w:val="13"/>
        </w:numPr>
        <w:spacing w:line="240" w:lineRule="auto"/>
        <w:ind w:left="0" w:firstLine="709"/>
        <w:rPr>
          <w:b/>
          <w:bCs/>
          <w:szCs w:val="26"/>
        </w:rPr>
      </w:pPr>
      <w:r w:rsidRPr="008D0409">
        <w:rPr>
          <w:b/>
          <w:bCs/>
          <w:szCs w:val="26"/>
        </w:rPr>
        <w:t>Права субъектов персональных данных</w:t>
      </w:r>
    </w:p>
    <w:p w14:paraId="29512BA9" w14:textId="1F3F2190" w:rsidR="009025B7" w:rsidRPr="008D0409" w:rsidRDefault="00143B4D" w:rsidP="00101951">
      <w:pPr>
        <w:pStyle w:val="11"/>
        <w:numPr>
          <w:ilvl w:val="2"/>
          <w:numId w:val="14"/>
        </w:numPr>
        <w:spacing w:before="0" w:line="240" w:lineRule="auto"/>
        <w:ind w:left="0"/>
        <w:jc w:val="both"/>
        <w:rPr>
          <w:szCs w:val="26"/>
        </w:rPr>
      </w:pPr>
      <w:bookmarkStart w:id="37" w:name="h.lwnbin76eyt0"/>
      <w:bookmarkEnd w:id="37"/>
      <w:r w:rsidRPr="008D0409">
        <w:rPr>
          <w:szCs w:val="26"/>
        </w:rPr>
        <w:lastRenderedPageBreak/>
        <w:t>П</w:t>
      </w:r>
      <w:r w:rsidR="00BA0C2A" w:rsidRPr="008D0409">
        <w:rPr>
          <w:caps w:val="0"/>
          <w:szCs w:val="26"/>
        </w:rPr>
        <w:t>раво субъекта персональных данных на доступ к его персональным данным</w:t>
      </w:r>
    </w:p>
    <w:p w14:paraId="2A04AB91" w14:textId="5271B14F" w:rsidR="009025B7" w:rsidRPr="008D0409" w:rsidRDefault="00143B4D" w:rsidP="00101951">
      <w:pPr>
        <w:pStyle w:val="44"/>
        <w:tabs>
          <w:tab w:val="clear" w:pos="1865"/>
        </w:tabs>
        <w:spacing w:line="240" w:lineRule="auto"/>
        <w:ind w:left="0"/>
        <w:rPr>
          <w:szCs w:val="26"/>
        </w:rPr>
      </w:pPr>
      <w:r w:rsidRPr="008D0409">
        <w:rPr>
          <w:szCs w:val="26"/>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14:paraId="1036A3DC" w14:textId="42DCBB8D" w:rsidR="009025B7" w:rsidRPr="008D0409" w:rsidRDefault="00143B4D" w:rsidP="00101951">
      <w:pPr>
        <w:pStyle w:val="125"/>
        <w:spacing w:line="240" w:lineRule="auto"/>
        <w:rPr>
          <w:szCs w:val="26"/>
        </w:rPr>
      </w:pPr>
      <w:r w:rsidRPr="008D0409">
        <w:rPr>
          <w:szCs w:val="26"/>
        </w:rPr>
        <w:t xml:space="preserve">1) подтверждение факта обработки персональных данных </w:t>
      </w:r>
      <w:r w:rsidR="0087414C">
        <w:rPr>
          <w:color w:val="auto"/>
          <w:szCs w:val="26"/>
        </w:rPr>
        <w:t>УТСР</w:t>
      </w:r>
      <w:r w:rsidRPr="008D0409">
        <w:rPr>
          <w:szCs w:val="26"/>
        </w:rPr>
        <w:t>;</w:t>
      </w:r>
    </w:p>
    <w:p w14:paraId="1B38DBA8" w14:textId="77777777" w:rsidR="009025B7" w:rsidRPr="008D0409" w:rsidRDefault="00143B4D" w:rsidP="00101951">
      <w:pPr>
        <w:pStyle w:val="125"/>
        <w:spacing w:line="240" w:lineRule="auto"/>
        <w:rPr>
          <w:szCs w:val="26"/>
        </w:rPr>
      </w:pPr>
      <w:r w:rsidRPr="008D0409">
        <w:rPr>
          <w:szCs w:val="26"/>
        </w:rPr>
        <w:t>2) правовые основания и цели обработки персональных данных;</w:t>
      </w:r>
    </w:p>
    <w:p w14:paraId="6F4F805D" w14:textId="7C353769" w:rsidR="009025B7" w:rsidRPr="008D0409" w:rsidRDefault="00143B4D" w:rsidP="00101951">
      <w:pPr>
        <w:pStyle w:val="125"/>
        <w:spacing w:line="240" w:lineRule="auto"/>
        <w:rPr>
          <w:szCs w:val="26"/>
        </w:rPr>
      </w:pPr>
      <w:r w:rsidRPr="008D0409">
        <w:rPr>
          <w:szCs w:val="26"/>
        </w:rPr>
        <w:t xml:space="preserve">3) цели и применяемые </w:t>
      </w:r>
      <w:r w:rsidR="0087414C">
        <w:rPr>
          <w:color w:val="auto"/>
          <w:szCs w:val="26"/>
        </w:rPr>
        <w:t>УТСР</w:t>
      </w:r>
      <w:r w:rsidRPr="008D0409">
        <w:rPr>
          <w:szCs w:val="26"/>
        </w:rPr>
        <w:t xml:space="preserve"> способы обработки персональных данных;</w:t>
      </w:r>
    </w:p>
    <w:p w14:paraId="57FC62CD" w14:textId="2D68F6DC" w:rsidR="009025B7" w:rsidRPr="008D0409" w:rsidRDefault="00143B4D" w:rsidP="00101951">
      <w:pPr>
        <w:pStyle w:val="125"/>
        <w:spacing w:line="240" w:lineRule="auto"/>
        <w:rPr>
          <w:szCs w:val="26"/>
        </w:rPr>
      </w:pPr>
      <w:r w:rsidRPr="008D0409">
        <w:rPr>
          <w:szCs w:val="26"/>
        </w:rPr>
        <w:t xml:space="preserve">4) наименование и место нахождения </w:t>
      </w:r>
      <w:r w:rsidR="0087414C">
        <w:rPr>
          <w:color w:val="auto"/>
          <w:szCs w:val="26"/>
        </w:rPr>
        <w:t>УТСР</w:t>
      </w:r>
      <w:r w:rsidRPr="008D0409">
        <w:rPr>
          <w:szCs w:val="26"/>
        </w:rPr>
        <w:t xml:space="preserve">, сведения о лицах (за исключением сотрудников </w:t>
      </w:r>
      <w:r w:rsidR="0087414C">
        <w:rPr>
          <w:color w:val="auto"/>
          <w:szCs w:val="26"/>
        </w:rPr>
        <w:t>УТСР</w:t>
      </w:r>
      <w:r w:rsidRPr="008D0409">
        <w:rPr>
          <w:szCs w:val="26"/>
        </w:rPr>
        <w:t xml:space="preserve">), которые имеют доступ к персональным данным или которым могут быть раскрыты персональные данные на основании договора с </w:t>
      </w:r>
      <w:r w:rsidR="0087414C">
        <w:rPr>
          <w:color w:val="auto"/>
          <w:szCs w:val="26"/>
        </w:rPr>
        <w:t>УТСР</w:t>
      </w:r>
      <w:r w:rsidRPr="008D0409">
        <w:rPr>
          <w:szCs w:val="26"/>
        </w:rPr>
        <w:t xml:space="preserve"> или на основании федерального закона;</w:t>
      </w:r>
    </w:p>
    <w:p w14:paraId="0867256C" w14:textId="77777777" w:rsidR="009025B7" w:rsidRPr="008D0409" w:rsidRDefault="00143B4D" w:rsidP="00101951">
      <w:pPr>
        <w:pStyle w:val="125"/>
        <w:spacing w:line="240" w:lineRule="auto"/>
        <w:rPr>
          <w:szCs w:val="26"/>
        </w:rPr>
      </w:pPr>
      <w:r w:rsidRPr="008D0409">
        <w:rPr>
          <w:szCs w:val="26"/>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781356A1" w14:textId="77777777" w:rsidR="009025B7" w:rsidRPr="008D0409" w:rsidRDefault="00143B4D" w:rsidP="00101951">
      <w:pPr>
        <w:pStyle w:val="125"/>
        <w:spacing w:line="240" w:lineRule="auto"/>
        <w:rPr>
          <w:szCs w:val="26"/>
        </w:rPr>
      </w:pPr>
      <w:r w:rsidRPr="008D0409">
        <w:rPr>
          <w:szCs w:val="26"/>
        </w:rPr>
        <w:t>6) сроки обработки персональных данных, в том числе сроки их хранения;</w:t>
      </w:r>
    </w:p>
    <w:p w14:paraId="18EF59BF" w14:textId="77777777" w:rsidR="009025B7" w:rsidRPr="008D0409" w:rsidRDefault="00143B4D" w:rsidP="00101951">
      <w:pPr>
        <w:pStyle w:val="125"/>
        <w:spacing w:line="240" w:lineRule="auto"/>
        <w:rPr>
          <w:szCs w:val="26"/>
        </w:rPr>
      </w:pPr>
      <w:r w:rsidRPr="008D0409">
        <w:rPr>
          <w:szCs w:val="26"/>
        </w:rPr>
        <w:t>7) порядок осуществления субъектом персональных данных прав, предусмотренных Федеральным законом «О персональных данных»;</w:t>
      </w:r>
    </w:p>
    <w:p w14:paraId="3152C696" w14:textId="77777777" w:rsidR="009025B7" w:rsidRPr="008D0409" w:rsidRDefault="00143B4D" w:rsidP="00101951">
      <w:pPr>
        <w:pStyle w:val="125"/>
        <w:spacing w:line="240" w:lineRule="auto"/>
        <w:rPr>
          <w:szCs w:val="26"/>
        </w:rPr>
      </w:pPr>
      <w:r w:rsidRPr="008D0409">
        <w:rPr>
          <w:szCs w:val="26"/>
        </w:rPr>
        <w:t>8) информацию об осуществленной или о предполагаемой трансграничной передаче данных;</w:t>
      </w:r>
    </w:p>
    <w:p w14:paraId="4F9925EF" w14:textId="7355861E" w:rsidR="009025B7" w:rsidRPr="008D0409" w:rsidRDefault="00143B4D" w:rsidP="00101951">
      <w:pPr>
        <w:pStyle w:val="125"/>
        <w:spacing w:line="240" w:lineRule="auto"/>
        <w:rPr>
          <w:szCs w:val="26"/>
        </w:rPr>
      </w:pPr>
      <w:r w:rsidRPr="008D0409">
        <w:rPr>
          <w:szCs w:val="26"/>
        </w:rPr>
        <w:t xml:space="preserve">9) наименование или фамилию, имя, отчество и адрес лица, осуществляющего обработку персональных данных по поручению </w:t>
      </w:r>
      <w:r w:rsidR="0087414C">
        <w:rPr>
          <w:color w:val="auto"/>
          <w:szCs w:val="26"/>
        </w:rPr>
        <w:t>УТСР</w:t>
      </w:r>
      <w:r w:rsidRPr="008D0409">
        <w:rPr>
          <w:szCs w:val="26"/>
        </w:rPr>
        <w:t>, если обработка поручена или будет поручена такому лицу;</w:t>
      </w:r>
    </w:p>
    <w:p w14:paraId="41511991" w14:textId="77777777" w:rsidR="009025B7" w:rsidRPr="008D0409" w:rsidRDefault="00143B4D" w:rsidP="00101951">
      <w:pPr>
        <w:pStyle w:val="125"/>
        <w:spacing w:line="240" w:lineRule="auto"/>
        <w:rPr>
          <w:szCs w:val="26"/>
        </w:rPr>
      </w:pPr>
      <w:r w:rsidRPr="008D0409">
        <w:rPr>
          <w:szCs w:val="26"/>
        </w:rPr>
        <w:t>10) иные сведения, предусмотренные Федеральным законом «О персональных данных» или другими федеральными законами.</w:t>
      </w:r>
    </w:p>
    <w:p w14:paraId="5F4E9E0D" w14:textId="77777777" w:rsidR="009025B7" w:rsidRPr="008D0409" w:rsidRDefault="00143B4D" w:rsidP="00101951">
      <w:pPr>
        <w:pStyle w:val="44"/>
        <w:spacing w:line="240" w:lineRule="auto"/>
        <w:ind w:left="0"/>
        <w:rPr>
          <w:szCs w:val="26"/>
        </w:rPr>
      </w:pPr>
      <w:r w:rsidRPr="008D0409">
        <w:rPr>
          <w:szCs w:val="26"/>
        </w:rPr>
        <w:t>Субъект персональных данных имеет право на получение запрашиваемой субъектом информации, за исключением следующих случаев:</w:t>
      </w:r>
    </w:p>
    <w:p w14:paraId="66123269" w14:textId="6EAC15F6" w:rsidR="009025B7" w:rsidRPr="008D0409" w:rsidRDefault="00BA0C2A" w:rsidP="00101951">
      <w:pPr>
        <w:pStyle w:val="a1"/>
        <w:spacing w:line="240" w:lineRule="auto"/>
        <w:ind w:left="0" w:firstLine="709"/>
        <w:rPr>
          <w:szCs w:val="26"/>
        </w:rPr>
      </w:pPr>
      <w:r w:rsidRPr="008D0409">
        <w:rPr>
          <w:szCs w:val="26"/>
        </w:rPr>
        <w:t xml:space="preserve"> </w:t>
      </w:r>
      <w:r w:rsidR="00143B4D" w:rsidRPr="008D0409">
        <w:rPr>
          <w:szCs w:val="26"/>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6324D03E" w14:textId="77777777" w:rsidR="009025B7" w:rsidRPr="008D0409" w:rsidRDefault="00143B4D" w:rsidP="00101951">
      <w:pPr>
        <w:pStyle w:val="a1"/>
        <w:spacing w:line="240" w:lineRule="auto"/>
        <w:ind w:left="0" w:firstLine="709"/>
        <w:rPr>
          <w:szCs w:val="26"/>
        </w:rPr>
      </w:pPr>
      <w:r w:rsidRPr="008D0409">
        <w:rPr>
          <w:szCs w:val="26"/>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1655BC28" w14:textId="4091B388" w:rsidR="009025B7" w:rsidRPr="008D0409" w:rsidRDefault="00BA0C2A" w:rsidP="00101951">
      <w:pPr>
        <w:pStyle w:val="a1"/>
        <w:spacing w:line="240" w:lineRule="auto"/>
        <w:ind w:left="0" w:firstLine="709"/>
        <w:rPr>
          <w:szCs w:val="26"/>
        </w:rPr>
      </w:pPr>
      <w:r w:rsidRPr="008D0409">
        <w:rPr>
          <w:szCs w:val="26"/>
        </w:rPr>
        <w:t xml:space="preserve"> </w:t>
      </w:r>
      <w:r w:rsidR="00143B4D" w:rsidRPr="008D0409">
        <w:rPr>
          <w:szCs w:val="26"/>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72201801" w14:textId="0F18AC2B" w:rsidR="009025B7" w:rsidRPr="008D0409" w:rsidRDefault="00BA0C2A" w:rsidP="00101951">
      <w:pPr>
        <w:pStyle w:val="a1"/>
        <w:spacing w:line="240" w:lineRule="auto"/>
        <w:ind w:left="0" w:firstLine="709"/>
        <w:rPr>
          <w:szCs w:val="26"/>
        </w:rPr>
      </w:pPr>
      <w:r w:rsidRPr="008D0409">
        <w:rPr>
          <w:szCs w:val="26"/>
        </w:rPr>
        <w:t xml:space="preserve"> </w:t>
      </w:r>
      <w:r w:rsidR="00143B4D" w:rsidRPr="008D0409">
        <w:rPr>
          <w:szCs w:val="26"/>
        </w:rPr>
        <w:t>доступ субъекта персональных данных к его персональным данным нарушает права и законные интересы третьих лиц;</w:t>
      </w:r>
    </w:p>
    <w:p w14:paraId="5445D785" w14:textId="4AFE0BD4" w:rsidR="009025B7" w:rsidRPr="008D0409" w:rsidRDefault="00BA0C2A" w:rsidP="00101951">
      <w:pPr>
        <w:pStyle w:val="a1"/>
        <w:spacing w:line="240" w:lineRule="auto"/>
        <w:ind w:left="0" w:firstLine="709"/>
        <w:rPr>
          <w:szCs w:val="26"/>
        </w:rPr>
      </w:pPr>
      <w:r w:rsidRPr="008D0409">
        <w:rPr>
          <w:szCs w:val="26"/>
        </w:rPr>
        <w:t xml:space="preserve"> </w:t>
      </w:r>
      <w:r w:rsidR="00143B4D" w:rsidRPr="008D0409">
        <w:rPr>
          <w:szCs w:val="26"/>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1669FE95" w14:textId="33BC22D1" w:rsidR="009025B7" w:rsidRPr="008D0409" w:rsidRDefault="00143B4D" w:rsidP="00101951">
      <w:pPr>
        <w:pStyle w:val="44"/>
        <w:spacing w:line="240" w:lineRule="auto"/>
        <w:ind w:left="0"/>
        <w:rPr>
          <w:szCs w:val="26"/>
        </w:rPr>
      </w:pPr>
      <w:r w:rsidRPr="008D0409">
        <w:rPr>
          <w:szCs w:val="26"/>
        </w:rPr>
        <w:lastRenderedPageBreak/>
        <w:t xml:space="preserve">Субъект персональных данных вправе требовать от </w:t>
      </w:r>
      <w:r w:rsidR="0087414C">
        <w:rPr>
          <w:color w:val="auto"/>
          <w:szCs w:val="26"/>
        </w:rPr>
        <w:t>УТСР</w:t>
      </w:r>
      <w:r w:rsidRPr="008D0409">
        <w:rPr>
          <w:szCs w:val="26"/>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B5857DE" w14:textId="6854B9CC" w:rsidR="009025B7" w:rsidRPr="008D0409" w:rsidRDefault="00143B4D" w:rsidP="00101951">
      <w:pPr>
        <w:pStyle w:val="44"/>
        <w:spacing w:line="240" w:lineRule="auto"/>
        <w:ind w:left="0"/>
        <w:rPr>
          <w:szCs w:val="26"/>
        </w:rPr>
      </w:pPr>
      <w:r w:rsidRPr="008D0409">
        <w:rPr>
          <w:szCs w:val="26"/>
        </w:rPr>
        <w:t xml:space="preserve">Запрашиваемая субъектом информация должна быть предоставлена субъекту персональных данных </w:t>
      </w:r>
      <w:r w:rsidR="0087414C">
        <w:rPr>
          <w:color w:val="auto"/>
          <w:szCs w:val="26"/>
        </w:rPr>
        <w:t>УТСР</w:t>
      </w:r>
      <w:r w:rsidRPr="008D0409">
        <w:rPr>
          <w:szCs w:val="26"/>
        </w:rPr>
        <w:t xml:space="preserve">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072FD344" w14:textId="324B7F7E" w:rsidR="009025B7" w:rsidRPr="008D0409" w:rsidRDefault="00143B4D" w:rsidP="00101951">
      <w:pPr>
        <w:pStyle w:val="44"/>
        <w:spacing w:line="240" w:lineRule="auto"/>
        <w:ind w:left="0"/>
        <w:rPr>
          <w:szCs w:val="26"/>
        </w:rPr>
      </w:pPr>
      <w:r w:rsidRPr="008D0409">
        <w:rPr>
          <w:szCs w:val="26"/>
        </w:rPr>
        <w:t xml:space="preserve">Запрашиваемая информация предоставляется субъекту персональных данных или его представителю </w:t>
      </w:r>
      <w:r w:rsidR="0087414C">
        <w:rPr>
          <w:color w:val="auto"/>
          <w:szCs w:val="26"/>
        </w:rPr>
        <w:t>УТСР</w:t>
      </w:r>
      <w:r w:rsidRPr="008D0409">
        <w:rPr>
          <w:szCs w:val="26"/>
        </w:rPr>
        <w:t xml:space="preserve">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87414C">
        <w:rPr>
          <w:color w:val="auto"/>
          <w:szCs w:val="26"/>
        </w:rPr>
        <w:t>УТСР</w:t>
      </w:r>
      <w:r w:rsidRPr="008D0409">
        <w:rPr>
          <w:szCs w:val="26"/>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87414C">
        <w:rPr>
          <w:color w:val="auto"/>
          <w:szCs w:val="26"/>
        </w:rPr>
        <w:t>УТСР</w:t>
      </w:r>
      <w:r w:rsidRPr="008D0409">
        <w:rPr>
          <w:szCs w:val="26"/>
        </w:rPr>
        <w:t>,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50C895AB" w14:textId="24F5D00A" w:rsidR="009025B7" w:rsidRPr="008D0409" w:rsidRDefault="00143B4D" w:rsidP="00101951">
      <w:pPr>
        <w:pStyle w:val="44"/>
        <w:spacing w:line="240" w:lineRule="auto"/>
        <w:ind w:left="0"/>
        <w:rPr>
          <w:szCs w:val="26"/>
        </w:rPr>
      </w:pPr>
      <w:r w:rsidRPr="008D0409">
        <w:rPr>
          <w:szCs w:val="26"/>
        </w:rPr>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87414C">
        <w:rPr>
          <w:color w:val="auto"/>
          <w:szCs w:val="26"/>
        </w:rPr>
        <w:t>УТСР</w:t>
      </w:r>
      <w:r w:rsidRPr="008D0409">
        <w:rPr>
          <w:szCs w:val="26"/>
        </w:rPr>
        <w:t xml:space="preserve">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3A22A347" w14:textId="3C8F417F" w:rsidR="009025B7" w:rsidRPr="008D0409" w:rsidRDefault="00143B4D" w:rsidP="00101951">
      <w:pPr>
        <w:pStyle w:val="44"/>
        <w:spacing w:line="240" w:lineRule="auto"/>
        <w:ind w:left="0"/>
        <w:rPr>
          <w:szCs w:val="26"/>
        </w:rPr>
      </w:pPr>
      <w:r w:rsidRPr="008D0409">
        <w:rPr>
          <w:szCs w:val="26"/>
        </w:rPr>
        <w:t xml:space="preserve">Субъект персональных данных вправе обратиться повторно в </w:t>
      </w:r>
      <w:r w:rsidR="0087414C">
        <w:rPr>
          <w:color w:val="auto"/>
          <w:szCs w:val="26"/>
        </w:rPr>
        <w:t>УТСР</w:t>
      </w:r>
      <w:r w:rsidRPr="008D0409">
        <w:rPr>
          <w:szCs w:val="26"/>
        </w:rPr>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14:paraId="5DDEB2AF" w14:textId="035E5FAB" w:rsidR="009025B7" w:rsidRPr="008D0409" w:rsidRDefault="0087414C" w:rsidP="00101951">
      <w:pPr>
        <w:pStyle w:val="44"/>
        <w:spacing w:line="240" w:lineRule="auto"/>
        <w:ind w:left="0"/>
        <w:rPr>
          <w:szCs w:val="26"/>
        </w:rPr>
      </w:pPr>
      <w:r>
        <w:rPr>
          <w:color w:val="auto"/>
          <w:szCs w:val="26"/>
        </w:rPr>
        <w:t>УТСР</w:t>
      </w:r>
      <w:r w:rsidR="00143B4D" w:rsidRPr="008D0409">
        <w:rPr>
          <w:szCs w:val="26"/>
        </w:rPr>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Pr>
          <w:color w:val="auto"/>
          <w:szCs w:val="26"/>
        </w:rPr>
        <w:t>УТСР</w:t>
      </w:r>
      <w:r w:rsidR="00143B4D" w:rsidRPr="008D0409">
        <w:rPr>
          <w:szCs w:val="26"/>
        </w:rPr>
        <w:t>.</w:t>
      </w:r>
    </w:p>
    <w:p w14:paraId="4379BFE3" w14:textId="0F68DE40" w:rsidR="009025B7" w:rsidRPr="008D0409" w:rsidRDefault="00143B4D" w:rsidP="00101951">
      <w:pPr>
        <w:pStyle w:val="11"/>
        <w:numPr>
          <w:ilvl w:val="2"/>
          <w:numId w:val="14"/>
        </w:numPr>
        <w:spacing w:before="0" w:line="240" w:lineRule="auto"/>
        <w:ind w:left="0"/>
        <w:jc w:val="both"/>
        <w:rPr>
          <w:szCs w:val="26"/>
        </w:rPr>
      </w:pPr>
      <w:bookmarkStart w:id="38" w:name="h.epq8lkm56hic"/>
      <w:bookmarkEnd w:id="38"/>
      <w:r w:rsidRPr="008D0409">
        <w:rPr>
          <w:szCs w:val="26"/>
        </w:rPr>
        <w:t>П</w:t>
      </w:r>
      <w:r w:rsidR="00BA0C2A" w:rsidRPr="008D0409">
        <w:rPr>
          <w:caps w:val="0"/>
          <w:szCs w:val="26"/>
        </w:rPr>
        <w:t>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30C338EA" w14:textId="5A3EA185" w:rsidR="009025B7" w:rsidRPr="008D0409" w:rsidRDefault="00143B4D" w:rsidP="00101951">
      <w:pPr>
        <w:pStyle w:val="44"/>
        <w:spacing w:line="240" w:lineRule="auto"/>
        <w:ind w:left="0"/>
        <w:rPr>
          <w:szCs w:val="26"/>
        </w:rPr>
      </w:pPr>
      <w:r w:rsidRPr="008D0409">
        <w:rPr>
          <w:szCs w:val="26"/>
        </w:rPr>
        <w:t xml:space="preserve">Обработка персональных данных в целях продвижения товаров, работ, услуг на </w:t>
      </w:r>
      <w:r w:rsidRPr="008D0409">
        <w:rPr>
          <w:szCs w:val="26"/>
        </w:rPr>
        <w:lastRenderedPageBreak/>
        <w:t xml:space="preserve">рынке путем осуществления прямых контактов с потенциальным потребителем с помощью средств связи, а также в целях политической агитации </w:t>
      </w:r>
      <w:r w:rsidR="0087414C">
        <w:rPr>
          <w:color w:val="auto"/>
          <w:szCs w:val="26"/>
        </w:rPr>
        <w:t>УТСР</w:t>
      </w:r>
      <w:r w:rsidRPr="008D0409">
        <w:rPr>
          <w:szCs w:val="26"/>
        </w:rPr>
        <w:t xml:space="preserve"> не осуществляется.</w:t>
      </w:r>
    </w:p>
    <w:p w14:paraId="4C6B2D7E" w14:textId="4F2BA505" w:rsidR="009025B7" w:rsidRPr="008D0409" w:rsidRDefault="00143B4D" w:rsidP="00101951">
      <w:pPr>
        <w:pStyle w:val="11"/>
        <w:numPr>
          <w:ilvl w:val="2"/>
          <w:numId w:val="14"/>
        </w:numPr>
        <w:spacing w:before="0" w:line="240" w:lineRule="auto"/>
        <w:ind w:left="0"/>
        <w:jc w:val="both"/>
        <w:rPr>
          <w:szCs w:val="26"/>
        </w:rPr>
      </w:pPr>
      <w:bookmarkStart w:id="39" w:name="h.nlnqdtqnfwvz"/>
      <w:bookmarkEnd w:id="39"/>
      <w:r w:rsidRPr="008D0409">
        <w:rPr>
          <w:szCs w:val="26"/>
        </w:rPr>
        <w:t>П</w:t>
      </w:r>
      <w:r w:rsidR="00BA0C2A" w:rsidRPr="008D0409">
        <w:rPr>
          <w:caps w:val="0"/>
          <w:szCs w:val="26"/>
        </w:rPr>
        <w:t>рава субъектов персональных данных при принятии решений на основании исключительно автоматизированной обработки их персональных данных</w:t>
      </w:r>
    </w:p>
    <w:p w14:paraId="46BD155D" w14:textId="0DC59DE7" w:rsidR="009025B7" w:rsidRPr="008D0409" w:rsidRDefault="00143B4D" w:rsidP="00101951">
      <w:pPr>
        <w:pStyle w:val="44"/>
        <w:tabs>
          <w:tab w:val="clear" w:pos="1865"/>
        </w:tabs>
        <w:spacing w:line="240" w:lineRule="auto"/>
        <w:ind w:left="0"/>
        <w:rPr>
          <w:szCs w:val="26"/>
        </w:rPr>
      </w:pPr>
      <w:r w:rsidRPr="008D0409">
        <w:rPr>
          <w:szCs w:val="26"/>
        </w:rPr>
        <w:t xml:space="preserve">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r w:rsidR="0087414C">
        <w:rPr>
          <w:color w:val="auto"/>
          <w:szCs w:val="26"/>
        </w:rPr>
        <w:t>УТСР</w:t>
      </w:r>
      <w:r w:rsidRPr="008D0409">
        <w:rPr>
          <w:szCs w:val="26"/>
        </w:rPr>
        <w:t xml:space="preserve"> не осуществляется.</w:t>
      </w:r>
    </w:p>
    <w:p w14:paraId="5EE95B6A" w14:textId="57725CBC" w:rsidR="009025B7" w:rsidRPr="008D0409" w:rsidRDefault="00143B4D" w:rsidP="00101951">
      <w:pPr>
        <w:pStyle w:val="11"/>
        <w:numPr>
          <w:ilvl w:val="2"/>
          <w:numId w:val="14"/>
        </w:numPr>
        <w:spacing w:before="0" w:line="240" w:lineRule="auto"/>
        <w:ind w:left="0"/>
        <w:jc w:val="both"/>
        <w:rPr>
          <w:szCs w:val="26"/>
        </w:rPr>
      </w:pPr>
      <w:bookmarkStart w:id="40" w:name="h.mi2hrakx8bgh"/>
      <w:bookmarkEnd w:id="40"/>
      <w:r w:rsidRPr="008D0409">
        <w:rPr>
          <w:szCs w:val="26"/>
        </w:rPr>
        <w:t>П</w:t>
      </w:r>
      <w:r w:rsidR="00BA0C2A" w:rsidRPr="008D0409">
        <w:rPr>
          <w:caps w:val="0"/>
          <w:szCs w:val="26"/>
        </w:rPr>
        <w:t xml:space="preserve">раво на обжалование действий или бездействия </w:t>
      </w:r>
      <w:r w:rsidR="0087414C">
        <w:rPr>
          <w:color w:val="auto"/>
          <w:szCs w:val="26"/>
        </w:rPr>
        <w:t>УТСР</w:t>
      </w:r>
    </w:p>
    <w:p w14:paraId="3964C80D" w14:textId="4EA3E9E6" w:rsidR="009025B7" w:rsidRPr="008D0409" w:rsidRDefault="00143B4D" w:rsidP="00101951">
      <w:pPr>
        <w:pStyle w:val="44"/>
        <w:tabs>
          <w:tab w:val="clear" w:pos="1865"/>
        </w:tabs>
        <w:spacing w:line="240" w:lineRule="auto"/>
        <w:ind w:left="0"/>
        <w:rPr>
          <w:szCs w:val="26"/>
        </w:rPr>
      </w:pPr>
      <w:r w:rsidRPr="008D0409">
        <w:rPr>
          <w:szCs w:val="26"/>
        </w:rPr>
        <w:t xml:space="preserve">Если субъект персональных данных считает, что </w:t>
      </w:r>
      <w:r w:rsidR="0087414C">
        <w:rPr>
          <w:color w:val="auto"/>
          <w:szCs w:val="26"/>
        </w:rPr>
        <w:t>УТСР</w:t>
      </w:r>
      <w:r w:rsidRPr="008D0409">
        <w:rPr>
          <w:szCs w:val="26"/>
        </w:rPr>
        <w:t xml:space="preserve">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w:t>
      </w:r>
      <w:r w:rsidR="0087414C">
        <w:rPr>
          <w:color w:val="auto"/>
          <w:szCs w:val="26"/>
        </w:rPr>
        <w:t>УТСР</w:t>
      </w:r>
      <w:r w:rsidRPr="008D0409">
        <w:rPr>
          <w:szCs w:val="26"/>
        </w:rPr>
        <w:t xml:space="preserve"> в уполномоченный орган по защите прав субъектов персональных данных или в судебном порядке.</w:t>
      </w:r>
    </w:p>
    <w:p w14:paraId="6A5B6CB1" w14:textId="4B307824" w:rsidR="009025B7" w:rsidRPr="008D0409" w:rsidRDefault="00143B4D" w:rsidP="00101951">
      <w:pPr>
        <w:pStyle w:val="44"/>
        <w:tabs>
          <w:tab w:val="clear" w:pos="1865"/>
        </w:tabs>
        <w:spacing w:line="240" w:lineRule="auto"/>
        <w:ind w:left="0"/>
        <w:rPr>
          <w:szCs w:val="26"/>
        </w:rPr>
      </w:pPr>
      <w:r w:rsidRPr="008D0409">
        <w:rPr>
          <w:szCs w:val="26"/>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1D7DCE27" w14:textId="77777777" w:rsidR="0003511B" w:rsidRPr="008D0409" w:rsidRDefault="0003511B" w:rsidP="00101951">
      <w:pPr>
        <w:pStyle w:val="44"/>
        <w:tabs>
          <w:tab w:val="clear" w:pos="1865"/>
        </w:tabs>
        <w:spacing w:line="240" w:lineRule="auto"/>
        <w:ind w:left="0"/>
        <w:rPr>
          <w:szCs w:val="26"/>
        </w:rPr>
      </w:pPr>
    </w:p>
    <w:p w14:paraId="5065B790" w14:textId="77777777" w:rsidR="009025B7" w:rsidRPr="008D0409" w:rsidRDefault="00143B4D" w:rsidP="00101951">
      <w:pPr>
        <w:pStyle w:val="2"/>
        <w:spacing w:line="240" w:lineRule="auto"/>
        <w:ind w:left="0"/>
        <w:rPr>
          <w:b/>
          <w:bCs/>
          <w:szCs w:val="26"/>
        </w:rPr>
      </w:pPr>
      <w:bookmarkStart w:id="41" w:name="h.gui9t4etpf7v"/>
      <w:bookmarkEnd w:id="41"/>
      <w:r w:rsidRPr="008D0409">
        <w:rPr>
          <w:b/>
          <w:bCs/>
          <w:szCs w:val="26"/>
        </w:rPr>
        <w:t>Обязанности оператора</w:t>
      </w:r>
    </w:p>
    <w:p w14:paraId="693FF36A" w14:textId="4FD896DF" w:rsidR="009025B7" w:rsidRPr="008D0409" w:rsidRDefault="00143B4D" w:rsidP="00101951">
      <w:pPr>
        <w:pStyle w:val="11"/>
        <w:numPr>
          <w:ilvl w:val="2"/>
          <w:numId w:val="14"/>
        </w:numPr>
        <w:spacing w:before="0" w:line="240" w:lineRule="auto"/>
        <w:ind w:left="0"/>
        <w:jc w:val="both"/>
        <w:rPr>
          <w:szCs w:val="26"/>
        </w:rPr>
      </w:pPr>
      <w:bookmarkStart w:id="42" w:name="h.wu6y1svvdh38"/>
      <w:bookmarkEnd w:id="42"/>
      <w:r w:rsidRPr="008D0409">
        <w:rPr>
          <w:szCs w:val="26"/>
        </w:rPr>
        <w:t>О</w:t>
      </w:r>
      <w:r w:rsidR="00E44122" w:rsidRPr="008D0409">
        <w:rPr>
          <w:caps w:val="0"/>
          <w:szCs w:val="26"/>
        </w:rPr>
        <w:t>бязанности оператора при сборе персональных данных</w:t>
      </w:r>
    </w:p>
    <w:p w14:paraId="556A1D1F" w14:textId="17FE29E7" w:rsidR="009025B7" w:rsidRPr="008D0409" w:rsidRDefault="00143B4D" w:rsidP="00101951">
      <w:pPr>
        <w:pStyle w:val="44"/>
        <w:spacing w:line="240" w:lineRule="auto"/>
        <w:ind w:left="0"/>
        <w:rPr>
          <w:szCs w:val="26"/>
        </w:rPr>
      </w:pPr>
      <w:r w:rsidRPr="008D0409">
        <w:rPr>
          <w:szCs w:val="26"/>
        </w:rPr>
        <w:t xml:space="preserve">При сборе персональных данных </w:t>
      </w:r>
      <w:r w:rsidR="0087414C">
        <w:rPr>
          <w:color w:val="auto"/>
          <w:szCs w:val="26"/>
        </w:rPr>
        <w:t>УТСР</w:t>
      </w:r>
      <w:r w:rsidRPr="008D0409">
        <w:rPr>
          <w:szCs w:val="26"/>
        </w:rPr>
        <w:t xml:space="preserve"> 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14:paraId="62EC1284" w14:textId="163EFA2C" w:rsidR="009025B7" w:rsidRPr="008D0409" w:rsidRDefault="00143B4D" w:rsidP="00101951">
      <w:pPr>
        <w:pStyle w:val="44"/>
        <w:spacing w:line="240" w:lineRule="auto"/>
        <w:ind w:left="0"/>
        <w:rPr>
          <w:szCs w:val="26"/>
        </w:rPr>
      </w:pPr>
      <w:r w:rsidRPr="008D0409">
        <w:rPr>
          <w:szCs w:val="26"/>
        </w:rPr>
        <w:t xml:space="preserve">Если предоставление персональных данных является обязательным в соответствии с федеральным законом, </w:t>
      </w:r>
      <w:r w:rsidR="0087414C">
        <w:rPr>
          <w:color w:val="auto"/>
          <w:szCs w:val="26"/>
        </w:rPr>
        <w:t>УТСР</w:t>
      </w:r>
      <w:r w:rsidRPr="008D0409">
        <w:rPr>
          <w:szCs w:val="26"/>
        </w:rPr>
        <w:t xml:space="preserve"> разъясняет субъекту персональных данных юридические последствия отказа предоставить его персональные данные.</w:t>
      </w:r>
    </w:p>
    <w:p w14:paraId="158F2D25" w14:textId="4E6D29C1" w:rsidR="009025B7" w:rsidRPr="008D0409" w:rsidRDefault="00143B4D" w:rsidP="00101951">
      <w:pPr>
        <w:pStyle w:val="44"/>
        <w:spacing w:line="240" w:lineRule="auto"/>
        <w:ind w:left="0"/>
        <w:rPr>
          <w:szCs w:val="26"/>
        </w:rPr>
      </w:pPr>
      <w:r w:rsidRPr="008D0409">
        <w:rPr>
          <w:szCs w:val="26"/>
        </w:rPr>
        <w:t xml:space="preserve">Если персональные данные получены не от субъекта персональных данных, </w:t>
      </w:r>
      <w:r w:rsidR="0087414C">
        <w:rPr>
          <w:color w:val="auto"/>
          <w:szCs w:val="26"/>
        </w:rPr>
        <w:t>УТСР</w:t>
      </w:r>
      <w:r w:rsidRPr="008D0409">
        <w:rPr>
          <w:szCs w:val="26"/>
        </w:rPr>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30C39A17" w14:textId="77777777" w:rsidR="009025B7" w:rsidRPr="008D0409" w:rsidRDefault="00143B4D" w:rsidP="00101951">
      <w:pPr>
        <w:pStyle w:val="125"/>
        <w:spacing w:line="240" w:lineRule="auto"/>
        <w:rPr>
          <w:szCs w:val="26"/>
        </w:rPr>
      </w:pPr>
      <w:r w:rsidRPr="008D0409">
        <w:rPr>
          <w:szCs w:val="26"/>
        </w:rPr>
        <w:t>1) наименование либо фамилия, имя, отчество и адрес Оператора или представителя Оператора;</w:t>
      </w:r>
    </w:p>
    <w:p w14:paraId="5AFB404B" w14:textId="77777777" w:rsidR="009025B7" w:rsidRPr="008D0409" w:rsidRDefault="00143B4D" w:rsidP="00101951">
      <w:pPr>
        <w:pStyle w:val="125"/>
        <w:spacing w:line="240" w:lineRule="auto"/>
        <w:rPr>
          <w:szCs w:val="26"/>
        </w:rPr>
      </w:pPr>
      <w:r w:rsidRPr="008D0409">
        <w:rPr>
          <w:szCs w:val="26"/>
        </w:rPr>
        <w:t>2) цель обработки персональных данных и ее правовое основание;</w:t>
      </w:r>
    </w:p>
    <w:p w14:paraId="73DE5236" w14:textId="77777777" w:rsidR="009025B7" w:rsidRPr="008D0409" w:rsidRDefault="00143B4D" w:rsidP="00101951">
      <w:pPr>
        <w:pStyle w:val="125"/>
        <w:spacing w:line="240" w:lineRule="auto"/>
        <w:rPr>
          <w:szCs w:val="26"/>
        </w:rPr>
      </w:pPr>
      <w:r w:rsidRPr="008D0409">
        <w:rPr>
          <w:szCs w:val="26"/>
        </w:rPr>
        <w:t>3) предполагаемые пользователи персональных данных;</w:t>
      </w:r>
    </w:p>
    <w:p w14:paraId="3304E112" w14:textId="77777777" w:rsidR="009025B7" w:rsidRPr="008D0409" w:rsidRDefault="00143B4D" w:rsidP="00101951">
      <w:pPr>
        <w:pStyle w:val="125"/>
        <w:spacing w:line="240" w:lineRule="auto"/>
        <w:rPr>
          <w:szCs w:val="26"/>
        </w:rPr>
      </w:pPr>
      <w:r w:rsidRPr="008D0409">
        <w:rPr>
          <w:szCs w:val="26"/>
        </w:rPr>
        <w:t>4) установленные Федеральным законом «О персональных данных» права субъекта персональных данных;</w:t>
      </w:r>
    </w:p>
    <w:p w14:paraId="5D3B4854" w14:textId="77777777" w:rsidR="009025B7" w:rsidRPr="008D0409" w:rsidRDefault="00143B4D" w:rsidP="00101951">
      <w:pPr>
        <w:pStyle w:val="125"/>
        <w:spacing w:line="240" w:lineRule="auto"/>
        <w:rPr>
          <w:szCs w:val="26"/>
        </w:rPr>
      </w:pPr>
      <w:r w:rsidRPr="008D0409">
        <w:rPr>
          <w:szCs w:val="26"/>
        </w:rPr>
        <w:t>5) источник получения персональных данных.</w:t>
      </w:r>
    </w:p>
    <w:p w14:paraId="4652A1B8" w14:textId="6D69C1DD" w:rsidR="009025B7" w:rsidRPr="008D0409" w:rsidRDefault="0087414C" w:rsidP="00101951">
      <w:pPr>
        <w:pStyle w:val="44"/>
        <w:spacing w:line="240" w:lineRule="auto"/>
        <w:ind w:left="0"/>
        <w:rPr>
          <w:szCs w:val="26"/>
        </w:rPr>
      </w:pPr>
      <w:r>
        <w:rPr>
          <w:color w:val="auto"/>
          <w:szCs w:val="26"/>
        </w:rPr>
        <w:t>УТСР</w:t>
      </w:r>
      <w:r w:rsidR="00143B4D" w:rsidRPr="008D0409">
        <w:rPr>
          <w:szCs w:val="26"/>
        </w:rPr>
        <w:t xml:space="preserve"> не предоставляет субъекту информацию, сообщаемую при получении персональных данных не от субъекта персональных данных, в случаях, если:</w:t>
      </w:r>
    </w:p>
    <w:p w14:paraId="6B12FC90" w14:textId="49DAAA32" w:rsidR="009025B7" w:rsidRPr="008D0409" w:rsidRDefault="00143B4D" w:rsidP="00101951">
      <w:pPr>
        <w:pStyle w:val="125"/>
        <w:spacing w:line="240" w:lineRule="auto"/>
        <w:rPr>
          <w:szCs w:val="26"/>
        </w:rPr>
      </w:pPr>
      <w:r w:rsidRPr="008D0409">
        <w:rPr>
          <w:szCs w:val="26"/>
        </w:rPr>
        <w:t xml:space="preserve">1) субъект персональных данных уведомлен об осуществлении обработки его персональных данных </w:t>
      </w:r>
      <w:r w:rsidR="0087414C">
        <w:rPr>
          <w:color w:val="auto"/>
          <w:szCs w:val="26"/>
        </w:rPr>
        <w:t>УТСР</w:t>
      </w:r>
      <w:r w:rsidRPr="008D0409">
        <w:rPr>
          <w:szCs w:val="26"/>
        </w:rPr>
        <w:t>;</w:t>
      </w:r>
    </w:p>
    <w:p w14:paraId="52700FA8" w14:textId="3B10EEBF" w:rsidR="009025B7" w:rsidRPr="008D0409" w:rsidRDefault="00143B4D" w:rsidP="00101951">
      <w:pPr>
        <w:pStyle w:val="125"/>
        <w:spacing w:line="240" w:lineRule="auto"/>
        <w:rPr>
          <w:szCs w:val="26"/>
        </w:rPr>
      </w:pPr>
      <w:r w:rsidRPr="008D0409">
        <w:rPr>
          <w:szCs w:val="26"/>
        </w:rPr>
        <w:t xml:space="preserve">2) персональные данные получены </w:t>
      </w:r>
      <w:r w:rsidR="0087414C">
        <w:rPr>
          <w:color w:val="auto"/>
          <w:szCs w:val="26"/>
        </w:rPr>
        <w:t>УТСР</w:t>
      </w:r>
      <w:r w:rsidRPr="008D0409">
        <w:rPr>
          <w:szCs w:val="26"/>
        </w:rPr>
        <w:t xml:space="preserve"> на основании федерального закона или в связи с исполнением договора, стороной которого либо выгодоприобретателем или </w:t>
      </w:r>
      <w:r w:rsidR="00721CAF" w:rsidRPr="008D0409">
        <w:rPr>
          <w:szCs w:val="26"/>
        </w:rPr>
        <w:t>поручителем,</w:t>
      </w:r>
      <w:r w:rsidRPr="008D0409">
        <w:rPr>
          <w:szCs w:val="26"/>
        </w:rPr>
        <w:t xml:space="preserve"> по которому является субъект персональных данных;</w:t>
      </w:r>
    </w:p>
    <w:p w14:paraId="301576E0" w14:textId="77777777" w:rsidR="009025B7" w:rsidRPr="008D0409" w:rsidRDefault="00143B4D" w:rsidP="00101951">
      <w:pPr>
        <w:pStyle w:val="125"/>
        <w:spacing w:line="240" w:lineRule="auto"/>
        <w:rPr>
          <w:szCs w:val="26"/>
        </w:rPr>
      </w:pPr>
      <w:r w:rsidRPr="008D0409">
        <w:rPr>
          <w:szCs w:val="26"/>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 персональных данных»;</w:t>
      </w:r>
    </w:p>
    <w:p w14:paraId="427E36DB" w14:textId="14F7A068" w:rsidR="009025B7" w:rsidRPr="008D0409" w:rsidRDefault="00143B4D" w:rsidP="00101951">
      <w:pPr>
        <w:pStyle w:val="125"/>
        <w:spacing w:line="240" w:lineRule="auto"/>
        <w:rPr>
          <w:szCs w:val="26"/>
        </w:rPr>
      </w:pPr>
      <w:r w:rsidRPr="008D0409">
        <w:rPr>
          <w:szCs w:val="26"/>
        </w:rPr>
        <w:lastRenderedPageBreak/>
        <w:t xml:space="preserve">4) </w:t>
      </w:r>
      <w:r w:rsidR="0087414C">
        <w:rPr>
          <w:color w:val="auto"/>
          <w:szCs w:val="26"/>
        </w:rPr>
        <w:t>УТСР</w:t>
      </w:r>
      <w:r w:rsidRPr="008D0409">
        <w:rPr>
          <w:szCs w:val="26"/>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7F0B5455" w14:textId="77777777" w:rsidR="009025B7" w:rsidRPr="008D0409" w:rsidRDefault="00143B4D" w:rsidP="00101951">
      <w:pPr>
        <w:pStyle w:val="125"/>
        <w:spacing w:line="240" w:lineRule="auto"/>
        <w:rPr>
          <w:szCs w:val="26"/>
        </w:rPr>
      </w:pPr>
      <w:r w:rsidRPr="008D0409">
        <w:rPr>
          <w:szCs w:val="26"/>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70AF4CD8" w14:textId="5043E930" w:rsidR="009025B7" w:rsidRPr="008D0409" w:rsidRDefault="00143B4D" w:rsidP="00101951">
      <w:pPr>
        <w:pStyle w:val="44"/>
        <w:spacing w:line="240" w:lineRule="auto"/>
        <w:ind w:left="0"/>
        <w:rPr>
          <w:szCs w:val="26"/>
        </w:rPr>
      </w:pPr>
      <w:r w:rsidRPr="008D0409">
        <w:rPr>
          <w:szCs w:val="26"/>
        </w:rPr>
        <w:t xml:space="preserve">При сборе персональных данных, в том числе посредством информационно-телекоммуникационной сети «Интернет», </w:t>
      </w:r>
      <w:r w:rsidR="0087414C">
        <w:rPr>
          <w:color w:val="auto"/>
          <w:szCs w:val="26"/>
        </w:rPr>
        <w:t>УТСР</w:t>
      </w:r>
      <w:r w:rsidRPr="008D0409">
        <w:rPr>
          <w:szCs w:val="26"/>
        </w:rPr>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
    <w:p w14:paraId="1023E000" w14:textId="6D270522" w:rsidR="009025B7" w:rsidRPr="008D0409" w:rsidRDefault="00143B4D" w:rsidP="00101951">
      <w:pPr>
        <w:pStyle w:val="5"/>
        <w:numPr>
          <w:ilvl w:val="0"/>
          <w:numId w:val="0"/>
        </w:numPr>
        <w:spacing w:line="240" w:lineRule="auto"/>
        <w:ind w:firstLine="709"/>
        <w:rPr>
          <w:szCs w:val="26"/>
        </w:rPr>
      </w:pPr>
      <w:r w:rsidRPr="008D0409">
        <w:rPr>
          <w:szCs w:val="26"/>
        </w:rPr>
        <w:t xml:space="preserve">Автоматизированная информационная система персональных данных </w:t>
      </w:r>
      <w:r w:rsidR="0087414C">
        <w:rPr>
          <w:color w:val="auto"/>
          <w:szCs w:val="26"/>
        </w:rPr>
        <w:t>УТСР</w:t>
      </w:r>
      <w:r w:rsidRPr="008D0409">
        <w:rPr>
          <w:szCs w:val="26"/>
        </w:rPr>
        <w:t xml:space="preserve"> </w:t>
      </w:r>
      <w:r w:rsidR="000F1CAB" w:rsidRPr="008D0409">
        <w:rPr>
          <w:szCs w:val="26"/>
        </w:rPr>
        <w:t xml:space="preserve">взаимодействует </w:t>
      </w:r>
      <w:r w:rsidRPr="008D0409">
        <w:rPr>
          <w:szCs w:val="26"/>
        </w:rPr>
        <w:t>с использованием баз данных, находящихся на территории следующих стран:</w:t>
      </w:r>
    </w:p>
    <w:p w14:paraId="4B551845" w14:textId="77777777" w:rsidR="009025B7" w:rsidRPr="008D0409" w:rsidRDefault="00143B4D" w:rsidP="00101951">
      <w:pPr>
        <w:pStyle w:val="63"/>
        <w:spacing w:line="240" w:lineRule="auto"/>
        <w:ind w:left="0"/>
        <w:rPr>
          <w:szCs w:val="26"/>
        </w:rPr>
      </w:pPr>
      <w:r w:rsidRPr="008D0409">
        <w:rPr>
          <w:szCs w:val="26"/>
        </w:rPr>
        <w:t>Россия.</w:t>
      </w:r>
    </w:p>
    <w:p w14:paraId="46A262AA" w14:textId="589C77C1" w:rsidR="009025B7" w:rsidRPr="008D0409" w:rsidRDefault="00143B4D" w:rsidP="00101951">
      <w:pPr>
        <w:pStyle w:val="11"/>
        <w:numPr>
          <w:ilvl w:val="2"/>
          <w:numId w:val="14"/>
        </w:numPr>
        <w:spacing w:before="0" w:line="240" w:lineRule="auto"/>
        <w:ind w:left="0"/>
        <w:jc w:val="both"/>
        <w:rPr>
          <w:szCs w:val="26"/>
        </w:rPr>
      </w:pPr>
      <w:r w:rsidRPr="008D0409">
        <w:rPr>
          <w:szCs w:val="26"/>
        </w:rPr>
        <w:t>М</w:t>
      </w:r>
      <w:r w:rsidR="008F7A9E" w:rsidRPr="008D0409">
        <w:rPr>
          <w:caps w:val="0"/>
          <w:szCs w:val="26"/>
        </w:rPr>
        <w:t xml:space="preserve">еры, направленные на обеспечение выполнения </w:t>
      </w:r>
      <w:r w:rsidR="0087414C">
        <w:rPr>
          <w:color w:val="auto"/>
          <w:szCs w:val="26"/>
        </w:rPr>
        <w:t>УТСР</w:t>
      </w:r>
      <w:r w:rsidR="008F7A9E" w:rsidRPr="008D0409">
        <w:rPr>
          <w:caps w:val="0"/>
          <w:szCs w:val="26"/>
        </w:rPr>
        <w:t xml:space="preserve"> своих обязанностей</w:t>
      </w:r>
    </w:p>
    <w:p w14:paraId="5EAFF9F5" w14:textId="60CD4260" w:rsidR="009025B7" w:rsidRPr="008D0409" w:rsidRDefault="0087414C" w:rsidP="00101951">
      <w:pPr>
        <w:pStyle w:val="44"/>
        <w:spacing w:line="240" w:lineRule="auto"/>
        <w:ind w:left="0"/>
        <w:rPr>
          <w:szCs w:val="26"/>
        </w:rPr>
      </w:pPr>
      <w:r>
        <w:rPr>
          <w:color w:val="auto"/>
          <w:szCs w:val="26"/>
        </w:rPr>
        <w:t>УТСР</w:t>
      </w:r>
      <w:r w:rsidR="00143B4D" w:rsidRPr="008D0409">
        <w:rPr>
          <w:szCs w:val="26"/>
        </w:rPr>
        <w:t xml:space="preserve"> принимает меры, необходимые и достаточные для обеспечения выполнения своих обязанностей. </w:t>
      </w:r>
      <w:r>
        <w:rPr>
          <w:color w:val="auto"/>
          <w:szCs w:val="26"/>
        </w:rPr>
        <w:t>УТСР</w:t>
      </w:r>
      <w:r w:rsidR="00143B4D" w:rsidRPr="008D0409">
        <w:rPr>
          <w:szCs w:val="26"/>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201522EB" w14:textId="77777777" w:rsidR="009025B7" w:rsidRPr="008D0409" w:rsidRDefault="00143B4D" w:rsidP="00101951">
      <w:pPr>
        <w:pStyle w:val="125"/>
        <w:spacing w:line="240" w:lineRule="auto"/>
        <w:rPr>
          <w:szCs w:val="26"/>
        </w:rPr>
      </w:pPr>
      <w:r w:rsidRPr="008D0409">
        <w:rPr>
          <w:szCs w:val="26"/>
        </w:rPr>
        <w:t>1) назначение ответственного за организацию обработки персональных данных;</w:t>
      </w:r>
    </w:p>
    <w:p w14:paraId="65E94EF6" w14:textId="77777777" w:rsidR="009025B7" w:rsidRPr="008D0409" w:rsidRDefault="00143B4D" w:rsidP="00101951">
      <w:pPr>
        <w:pStyle w:val="125"/>
        <w:spacing w:line="240" w:lineRule="auto"/>
        <w:rPr>
          <w:szCs w:val="26"/>
        </w:rPr>
      </w:pPr>
      <w:r w:rsidRPr="008D0409">
        <w:rPr>
          <w:szCs w:val="26"/>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4287190C" w14:textId="77777777" w:rsidR="009025B7" w:rsidRPr="008D0409" w:rsidRDefault="00143B4D" w:rsidP="00101951">
      <w:pPr>
        <w:pStyle w:val="125"/>
        <w:spacing w:line="240" w:lineRule="auto"/>
        <w:rPr>
          <w:szCs w:val="26"/>
        </w:rPr>
      </w:pPr>
      <w:r w:rsidRPr="008D0409">
        <w:rPr>
          <w:szCs w:val="26"/>
        </w:rPr>
        <w:t>3) применение правовых, организационных и технических мер по обеспечению безопасности персональных данных;</w:t>
      </w:r>
    </w:p>
    <w:p w14:paraId="53D8A77E" w14:textId="47A6FE5A" w:rsidR="009025B7" w:rsidRPr="008D0409" w:rsidRDefault="00143B4D" w:rsidP="00101951">
      <w:pPr>
        <w:pStyle w:val="125"/>
        <w:spacing w:line="240" w:lineRule="auto"/>
        <w:rPr>
          <w:szCs w:val="26"/>
        </w:rPr>
      </w:pPr>
      <w:r w:rsidRPr="008D0409">
        <w:rPr>
          <w:szCs w:val="26"/>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0087414C">
        <w:rPr>
          <w:color w:val="auto"/>
          <w:szCs w:val="26"/>
        </w:rPr>
        <w:t>УТСР</w:t>
      </w:r>
      <w:r w:rsidRPr="008D0409">
        <w:rPr>
          <w:szCs w:val="26"/>
        </w:rPr>
        <w:t>;</w:t>
      </w:r>
    </w:p>
    <w:p w14:paraId="399E6736" w14:textId="6908F1BA" w:rsidR="009025B7" w:rsidRPr="008D0409" w:rsidRDefault="00143B4D" w:rsidP="00101951">
      <w:pPr>
        <w:pStyle w:val="125"/>
        <w:spacing w:line="240" w:lineRule="auto"/>
        <w:rPr>
          <w:szCs w:val="26"/>
        </w:rPr>
      </w:pPr>
      <w:r w:rsidRPr="008D0409">
        <w:rPr>
          <w:szCs w:val="26"/>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0087414C">
        <w:rPr>
          <w:color w:val="auto"/>
          <w:szCs w:val="26"/>
        </w:rPr>
        <w:t>УТСР</w:t>
      </w:r>
      <w:r w:rsidRPr="008D0409">
        <w:rPr>
          <w:szCs w:val="26"/>
        </w:rPr>
        <w:t xml:space="preserve"> мер, направленных на обеспечение выполнения обязанностей, предусмотренных Федеральным законом «О персональных данных»;</w:t>
      </w:r>
    </w:p>
    <w:p w14:paraId="0CEA65AD" w14:textId="666F6EE2" w:rsidR="009025B7" w:rsidRPr="008D0409" w:rsidRDefault="00143B4D" w:rsidP="00101951">
      <w:pPr>
        <w:pStyle w:val="125"/>
        <w:spacing w:line="240" w:lineRule="auto"/>
        <w:rPr>
          <w:szCs w:val="26"/>
        </w:rPr>
      </w:pPr>
      <w:r w:rsidRPr="008D0409">
        <w:rPr>
          <w:szCs w:val="26"/>
        </w:rPr>
        <w:t xml:space="preserve">6) ознакомление сотрудников </w:t>
      </w:r>
      <w:r w:rsidR="0087414C">
        <w:rPr>
          <w:color w:val="auto"/>
          <w:szCs w:val="26"/>
        </w:rPr>
        <w:t>УТСР</w:t>
      </w:r>
      <w:r w:rsidRPr="008D0409">
        <w:rPr>
          <w:szCs w:val="26"/>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w:t>
      </w:r>
    </w:p>
    <w:p w14:paraId="174B5645" w14:textId="50229899" w:rsidR="009025B7" w:rsidRPr="008D0409" w:rsidRDefault="00143B4D" w:rsidP="00101951">
      <w:pPr>
        <w:pStyle w:val="11"/>
        <w:numPr>
          <w:ilvl w:val="2"/>
          <w:numId w:val="14"/>
        </w:numPr>
        <w:spacing w:before="0" w:line="240" w:lineRule="auto"/>
        <w:ind w:left="0"/>
        <w:jc w:val="both"/>
        <w:rPr>
          <w:szCs w:val="26"/>
        </w:rPr>
      </w:pPr>
      <w:r w:rsidRPr="008D0409">
        <w:rPr>
          <w:szCs w:val="26"/>
        </w:rPr>
        <w:t>М</w:t>
      </w:r>
      <w:r w:rsidR="008F7A9E" w:rsidRPr="008D0409">
        <w:rPr>
          <w:caps w:val="0"/>
          <w:szCs w:val="26"/>
        </w:rPr>
        <w:t>еры по обеспечению безопасности персональных данных при их обработке</w:t>
      </w:r>
    </w:p>
    <w:p w14:paraId="4039664A" w14:textId="2F70F7EE" w:rsidR="009025B7" w:rsidRPr="008D0409" w:rsidRDefault="0087414C" w:rsidP="00101951">
      <w:pPr>
        <w:pStyle w:val="44"/>
        <w:spacing w:line="240" w:lineRule="auto"/>
        <w:ind w:left="0"/>
        <w:rPr>
          <w:szCs w:val="26"/>
        </w:rPr>
      </w:pPr>
      <w:r>
        <w:rPr>
          <w:color w:val="auto"/>
          <w:szCs w:val="26"/>
        </w:rPr>
        <w:t>УТСР</w:t>
      </w:r>
      <w:r w:rsidR="00143B4D" w:rsidRPr="008D0409">
        <w:rPr>
          <w:szCs w:val="26"/>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515FAD3" w14:textId="77777777" w:rsidR="009025B7" w:rsidRPr="008D0409" w:rsidRDefault="00143B4D" w:rsidP="00101951">
      <w:pPr>
        <w:pStyle w:val="44"/>
        <w:spacing w:line="240" w:lineRule="auto"/>
        <w:ind w:left="0"/>
        <w:rPr>
          <w:szCs w:val="26"/>
        </w:rPr>
      </w:pPr>
      <w:r w:rsidRPr="008D0409">
        <w:rPr>
          <w:szCs w:val="26"/>
        </w:rPr>
        <w:lastRenderedPageBreak/>
        <w:t>Обеспечение безопасности персональных данных достигается, в частности:</w:t>
      </w:r>
    </w:p>
    <w:p w14:paraId="6744579A" w14:textId="77777777" w:rsidR="009025B7" w:rsidRPr="008D0409" w:rsidRDefault="00143B4D" w:rsidP="00101951">
      <w:pPr>
        <w:pStyle w:val="125"/>
        <w:tabs>
          <w:tab w:val="left" w:pos="1560"/>
        </w:tabs>
        <w:spacing w:line="240" w:lineRule="auto"/>
        <w:rPr>
          <w:szCs w:val="26"/>
        </w:rPr>
      </w:pPr>
      <w:r w:rsidRPr="008D0409">
        <w:rPr>
          <w:szCs w:val="26"/>
        </w:rPr>
        <w:t>1) определением угроз безопасности персональных данных при их обработке в информационных системах персональных данных;</w:t>
      </w:r>
    </w:p>
    <w:p w14:paraId="43E19EF7" w14:textId="77777777" w:rsidR="009025B7" w:rsidRPr="008D0409" w:rsidRDefault="00143B4D" w:rsidP="00101951">
      <w:pPr>
        <w:pStyle w:val="125"/>
        <w:tabs>
          <w:tab w:val="left" w:pos="1560"/>
        </w:tabs>
        <w:spacing w:line="240" w:lineRule="auto"/>
        <w:rPr>
          <w:szCs w:val="26"/>
        </w:rPr>
      </w:pPr>
      <w:r w:rsidRPr="008D0409">
        <w:rPr>
          <w:szCs w:val="26"/>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419C3269" w14:textId="77777777" w:rsidR="009025B7" w:rsidRPr="008D0409" w:rsidRDefault="00143B4D" w:rsidP="00101951">
      <w:pPr>
        <w:pStyle w:val="125"/>
        <w:tabs>
          <w:tab w:val="left" w:pos="1560"/>
        </w:tabs>
        <w:spacing w:line="240" w:lineRule="auto"/>
        <w:rPr>
          <w:szCs w:val="26"/>
        </w:rPr>
      </w:pPr>
      <w:r w:rsidRPr="008D0409">
        <w:rPr>
          <w:szCs w:val="26"/>
        </w:rPr>
        <w:t>3) применением прошедших в установленном порядке процедуру оценки соответствия средств защиты информации;</w:t>
      </w:r>
    </w:p>
    <w:p w14:paraId="2046C754" w14:textId="23EAD656" w:rsidR="009025B7" w:rsidRPr="008D0409" w:rsidRDefault="00143B4D" w:rsidP="00101951">
      <w:pPr>
        <w:pStyle w:val="125"/>
        <w:tabs>
          <w:tab w:val="left" w:pos="1560"/>
        </w:tabs>
        <w:spacing w:line="240" w:lineRule="auto"/>
        <w:rPr>
          <w:szCs w:val="26"/>
        </w:rPr>
      </w:pPr>
      <w:r w:rsidRPr="008D0409">
        <w:rPr>
          <w:szCs w:val="26"/>
        </w:rPr>
        <w:t>4)</w:t>
      </w:r>
      <w:r w:rsidR="000F1CAB" w:rsidRPr="008D0409">
        <w:rPr>
          <w:szCs w:val="26"/>
        </w:rPr>
        <w:t xml:space="preserve"> </w:t>
      </w:r>
      <w:r w:rsidRPr="008D0409">
        <w:rPr>
          <w:szCs w:val="26"/>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659AB8B" w14:textId="77777777" w:rsidR="009025B7" w:rsidRPr="008D0409" w:rsidRDefault="00143B4D" w:rsidP="00101951">
      <w:pPr>
        <w:pStyle w:val="125"/>
        <w:tabs>
          <w:tab w:val="left" w:pos="1560"/>
        </w:tabs>
        <w:spacing w:line="240" w:lineRule="auto"/>
        <w:rPr>
          <w:szCs w:val="26"/>
        </w:rPr>
      </w:pPr>
      <w:r w:rsidRPr="008D0409">
        <w:rPr>
          <w:szCs w:val="26"/>
        </w:rPr>
        <w:t>5) учетом машинных носителей персональных данных;</w:t>
      </w:r>
    </w:p>
    <w:p w14:paraId="4916DF05" w14:textId="77777777" w:rsidR="009025B7" w:rsidRPr="008D0409" w:rsidRDefault="00143B4D" w:rsidP="00101951">
      <w:pPr>
        <w:pStyle w:val="125"/>
        <w:tabs>
          <w:tab w:val="left" w:pos="1560"/>
        </w:tabs>
        <w:spacing w:line="240" w:lineRule="auto"/>
        <w:rPr>
          <w:szCs w:val="26"/>
        </w:rPr>
      </w:pPr>
      <w:r w:rsidRPr="008D0409">
        <w:rPr>
          <w:szCs w:val="26"/>
        </w:rPr>
        <w:t>6) обнаружением фактов несанкционированного доступа к персональным данным и принятием мер;</w:t>
      </w:r>
    </w:p>
    <w:p w14:paraId="0D768F66" w14:textId="77777777" w:rsidR="009025B7" w:rsidRPr="008D0409" w:rsidRDefault="00143B4D" w:rsidP="00101951">
      <w:pPr>
        <w:pStyle w:val="125"/>
        <w:tabs>
          <w:tab w:val="left" w:pos="1560"/>
        </w:tabs>
        <w:spacing w:line="240" w:lineRule="auto"/>
        <w:rPr>
          <w:szCs w:val="26"/>
        </w:rPr>
      </w:pPr>
      <w:r w:rsidRPr="008D0409">
        <w:rPr>
          <w:szCs w:val="26"/>
        </w:rPr>
        <w:t>7) восстановлением персональных данных, модифицированных или уничтоженных вследствие несанкционированного доступа к ним;</w:t>
      </w:r>
    </w:p>
    <w:p w14:paraId="1867E199" w14:textId="77777777" w:rsidR="009025B7" w:rsidRPr="008D0409" w:rsidRDefault="00143B4D" w:rsidP="00101951">
      <w:pPr>
        <w:pStyle w:val="125"/>
        <w:tabs>
          <w:tab w:val="left" w:pos="1560"/>
        </w:tabs>
        <w:spacing w:line="240" w:lineRule="auto"/>
        <w:rPr>
          <w:szCs w:val="26"/>
        </w:rPr>
      </w:pPr>
      <w:r w:rsidRPr="008D0409">
        <w:rPr>
          <w:szCs w:val="26"/>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64465E21" w14:textId="77777777" w:rsidR="009025B7" w:rsidRPr="008D0409" w:rsidRDefault="00143B4D" w:rsidP="00101951">
      <w:pPr>
        <w:pStyle w:val="125"/>
        <w:tabs>
          <w:tab w:val="left" w:pos="1560"/>
        </w:tabs>
        <w:spacing w:line="240" w:lineRule="auto"/>
        <w:rPr>
          <w:szCs w:val="26"/>
        </w:rPr>
      </w:pPr>
      <w:r w:rsidRPr="008D0409">
        <w:rPr>
          <w:szCs w:val="26"/>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6AFCE38A" w14:textId="7C47EF1D" w:rsidR="009025B7" w:rsidRPr="008D0409" w:rsidRDefault="00143B4D" w:rsidP="00101951">
      <w:pPr>
        <w:pStyle w:val="11"/>
        <w:numPr>
          <w:ilvl w:val="2"/>
          <w:numId w:val="14"/>
        </w:numPr>
        <w:spacing w:before="0" w:line="240" w:lineRule="auto"/>
        <w:ind w:left="0"/>
        <w:jc w:val="both"/>
        <w:rPr>
          <w:szCs w:val="26"/>
        </w:rPr>
      </w:pPr>
      <w:r w:rsidRPr="008D0409">
        <w:rPr>
          <w:szCs w:val="26"/>
        </w:rPr>
        <w:t>О</w:t>
      </w:r>
      <w:r w:rsidR="008F7A9E" w:rsidRPr="008D0409">
        <w:rPr>
          <w:caps w:val="0"/>
          <w:szCs w:val="26"/>
        </w:rPr>
        <w:t>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02B21A40" w14:textId="1B3862DC" w:rsidR="009025B7" w:rsidRPr="008D0409" w:rsidRDefault="0087414C" w:rsidP="00101951">
      <w:pPr>
        <w:pStyle w:val="44"/>
        <w:tabs>
          <w:tab w:val="clear" w:pos="1865"/>
        </w:tabs>
        <w:spacing w:line="240" w:lineRule="auto"/>
        <w:ind w:left="0"/>
        <w:rPr>
          <w:szCs w:val="26"/>
        </w:rPr>
      </w:pPr>
      <w:r>
        <w:rPr>
          <w:color w:val="auto"/>
          <w:szCs w:val="26"/>
        </w:rPr>
        <w:t>УТСР</w:t>
      </w:r>
      <w:r w:rsidR="00143B4D" w:rsidRPr="008D0409">
        <w:rPr>
          <w:szCs w:val="26"/>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05A5B922" w14:textId="6015E754" w:rsidR="009025B7" w:rsidRPr="008D0409" w:rsidRDefault="00143B4D" w:rsidP="00101951">
      <w:pPr>
        <w:pStyle w:val="44"/>
        <w:tabs>
          <w:tab w:val="clear" w:pos="1865"/>
        </w:tabs>
        <w:spacing w:line="240" w:lineRule="auto"/>
        <w:ind w:left="0"/>
        <w:rPr>
          <w:szCs w:val="26"/>
        </w:rPr>
      </w:pPr>
      <w:r w:rsidRPr="008D0409">
        <w:rPr>
          <w:szCs w:val="26"/>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87414C">
        <w:rPr>
          <w:color w:val="auto"/>
          <w:szCs w:val="26"/>
        </w:rPr>
        <w:t>УТСР</w:t>
      </w:r>
      <w:r w:rsidRPr="008D0409">
        <w:rPr>
          <w:szCs w:val="26"/>
        </w:rPr>
        <w:t xml:space="preserve">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41BC0374" w14:textId="41AF59AF" w:rsidR="009025B7" w:rsidRPr="008D0409" w:rsidRDefault="0087414C" w:rsidP="00101951">
      <w:pPr>
        <w:pStyle w:val="44"/>
        <w:tabs>
          <w:tab w:val="clear" w:pos="1865"/>
        </w:tabs>
        <w:spacing w:line="240" w:lineRule="auto"/>
        <w:ind w:left="0"/>
        <w:rPr>
          <w:szCs w:val="26"/>
        </w:rPr>
      </w:pPr>
      <w:r>
        <w:rPr>
          <w:color w:val="auto"/>
          <w:szCs w:val="26"/>
        </w:rPr>
        <w:t>УТСР</w:t>
      </w:r>
      <w:r w:rsidR="00143B4D" w:rsidRPr="008D0409">
        <w:rPr>
          <w:szCs w:val="26"/>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Pr>
          <w:color w:val="auto"/>
          <w:szCs w:val="26"/>
        </w:rPr>
        <w:t>УТСР</w:t>
      </w:r>
      <w:r w:rsidR="00143B4D" w:rsidRPr="008D0409">
        <w:rPr>
          <w:szCs w:val="26"/>
        </w:rPr>
        <w:t xml:space="preserve"> вносит в них необходимые изменения. В срок, не превышающий семи рабочих дней со дня представления субъектом персональных данных или его </w:t>
      </w:r>
      <w:r w:rsidR="00143B4D" w:rsidRPr="008D0409">
        <w:rPr>
          <w:szCs w:val="26"/>
        </w:rPr>
        <w:lastRenderedPageBreak/>
        <w:t xml:space="preserve">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Pr>
          <w:color w:val="auto"/>
          <w:szCs w:val="26"/>
        </w:rPr>
        <w:t>УТСР</w:t>
      </w:r>
      <w:r w:rsidR="00143B4D" w:rsidRPr="008D0409">
        <w:rPr>
          <w:szCs w:val="26"/>
        </w:rPr>
        <w:t xml:space="preserve"> уничтожает такие персональные данные. </w:t>
      </w:r>
      <w:r>
        <w:rPr>
          <w:color w:val="auto"/>
          <w:szCs w:val="26"/>
        </w:rPr>
        <w:t>УТСР</w:t>
      </w:r>
      <w:r w:rsidR="00143B4D" w:rsidRPr="008D0409">
        <w:rPr>
          <w:szCs w:val="26"/>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64DD4927" w14:textId="35850508" w:rsidR="009025B7" w:rsidRPr="008D0409" w:rsidRDefault="0087414C" w:rsidP="00101951">
      <w:pPr>
        <w:pStyle w:val="44"/>
        <w:tabs>
          <w:tab w:val="clear" w:pos="1865"/>
        </w:tabs>
        <w:spacing w:line="240" w:lineRule="auto"/>
        <w:ind w:left="0"/>
        <w:rPr>
          <w:szCs w:val="26"/>
        </w:rPr>
      </w:pPr>
      <w:r>
        <w:rPr>
          <w:color w:val="auto"/>
          <w:szCs w:val="26"/>
        </w:rPr>
        <w:t>УТСР</w:t>
      </w:r>
      <w:r w:rsidR="00143B4D" w:rsidRPr="008D0409">
        <w:rPr>
          <w:szCs w:val="26"/>
        </w:rPr>
        <w:t xml:space="preserve"> сообщает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14:paraId="184C4DCA" w14:textId="318D208F" w:rsidR="009025B7" w:rsidRPr="008D0409" w:rsidRDefault="00143B4D" w:rsidP="00101951">
      <w:pPr>
        <w:pStyle w:val="11"/>
        <w:numPr>
          <w:ilvl w:val="2"/>
          <w:numId w:val="14"/>
        </w:numPr>
        <w:spacing w:before="0" w:line="240" w:lineRule="auto"/>
        <w:ind w:left="0"/>
        <w:jc w:val="both"/>
        <w:rPr>
          <w:szCs w:val="26"/>
        </w:rPr>
      </w:pPr>
      <w:r w:rsidRPr="008D0409">
        <w:rPr>
          <w:szCs w:val="26"/>
        </w:rPr>
        <w:t>О</w:t>
      </w:r>
      <w:r w:rsidR="008F7A9E" w:rsidRPr="008D0409">
        <w:rPr>
          <w:caps w:val="0"/>
          <w:szCs w:val="26"/>
        </w:rPr>
        <w:t>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4250F215" w14:textId="71A45117" w:rsidR="009025B7" w:rsidRPr="008D0409" w:rsidRDefault="00143B4D" w:rsidP="00101951">
      <w:pPr>
        <w:pStyle w:val="44"/>
        <w:tabs>
          <w:tab w:val="clear" w:pos="1865"/>
        </w:tabs>
        <w:spacing w:line="240" w:lineRule="auto"/>
        <w:ind w:left="0"/>
        <w:rPr>
          <w:szCs w:val="26"/>
        </w:rPr>
      </w:pPr>
      <w:r w:rsidRPr="008D0409">
        <w:rPr>
          <w:szCs w:val="26"/>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87414C">
        <w:rPr>
          <w:color w:val="auto"/>
          <w:szCs w:val="26"/>
        </w:rPr>
        <w:t>УТСР</w:t>
      </w:r>
      <w:r w:rsidRPr="008D0409">
        <w:rPr>
          <w:szCs w:val="26"/>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87414C">
        <w:rPr>
          <w:color w:val="auto"/>
          <w:szCs w:val="26"/>
        </w:rPr>
        <w:t>УТСР</w:t>
      </w:r>
      <w:r w:rsidRPr="008D0409">
        <w:rPr>
          <w:szCs w:val="26"/>
        </w:rPr>
        <w:t>)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w:t>
      </w:r>
      <w:r w:rsidR="00B07623" w:rsidRPr="008D0409">
        <w:rPr>
          <w:color w:val="auto"/>
          <w:szCs w:val="26"/>
        </w:rPr>
        <w:t xml:space="preserve"> </w:t>
      </w:r>
      <w:r w:rsidR="0087414C">
        <w:rPr>
          <w:color w:val="auto"/>
          <w:szCs w:val="26"/>
        </w:rPr>
        <w:t>УТСР</w:t>
      </w:r>
      <w:r w:rsidR="00B07623" w:rsidRPr="008D0409">
        <w:rPr>
          <w:color w:val="auto"/>
          <w:szCs w:val="26"/>
        </w:rPr>
        <w:t xml:space="preserve"> </w:t>
      </w:r>
      <w:proofErr w:type="spellStart"/>
      <w:r w:rsidR="0087414C">
        <w:rPr>
          <w:color w:val="auto"/>
          <w:szCs w:val="26"/>
        </w:rPr>
        <w:t>УТСР</w:t>
      </w:r>
      <w:proofErr w:type="spellEnd"/>
      <w:r w:rsidRPr="008D0409">
        <w:rPr>
          <w:szCs w:val="26"/>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87414C">
        <w:rPr>
          <w:color w:val="auto"/>
          <w:szCs w:val="26"/>
        </w:rPr>
        <w:t>УТСР</w:t>
      </w:r>
      <w:r w:rsidRPr="008D0409">
        <w:rPr>
          <w:szCs w:val="26"/>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663F635" w14:textId="3929301F" w:rsidR="009025B7" w:rsidRPr="008D0409" w:rsidRDefault="00143B4D" w:rsidP="00101951">
      <w:pPr>
        <w:pStyle w:val="44"/>
        <w:tabs>
          <w:tab w:val="clear" w:pos="1865"/>
        </w:tabs>
        <w:spacing w:line="240" w:lineRule="auto"/>
        <w:ind w:left="0"/>
        <w:rPr>
          <w:szCs w:val="26"/>
        </w:rPr>
      </w:pPr>
      <w:r w:rsidRPr="008D0409">
        <w:rPr>
          <w:szCs w:val="26"/>
        </w:rPr>
        <w:t xml:space="preserve">В случае подтверждения факта неточности персональных данных </w:t>
      </w:r>
      <w:r w:rsidR="0087414C">
        <w:rPr>
          <w:color w:val="auto"/>
          <w:szCs w:val="26"/>
        </w:rPr>
        <w:t>УТСР</w:t>
      </w:r>
      <w:r w:rsidRPr="008D0409">
        <w:rPr>
          <w:szCs w:val="26"/>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0087414C">
        <w:rPr>
          <w:color w:val="auto"/>
          <w:szCs w:val="26"/>
        </w:rPr>
        <w:t>УТСР</w:t>
      </w:r>
      <w:r w:rsidRPr="008D0409">
        <w:rPr>
          <w:szCs w:val="26"/>
        </w:rPr>
        <w:t>) в течение семи рабочих дней со дня представления таких сведений и снимает блокирование персональных данных.</w:t>
      </w:r>
    </w:p>
    <w:p w14:paraId="33E91C48" w14:textId="70C9D21E" w:rsidR="009025B7" w:rsidRPr="008D0409" w:rsidRDefault="00143B4D" w:rsidP="00101951">
      <w:pPr>
        <w:pStyle w:val="44"/>
        <w:tabs>
          <w:tab w:val="clear" w:pos="1865"/>
        </w:tabs>
        <w:spacing w:line="240" w:lineRule="auto"/>
        <w:ind w:left="0"/>
        <w:rPr>
          <w:szCs w:val="26"/>
        </w:rPr>
      </w:pPr>
      <w:r w:rsidRPr="008D0409">
        <w:rPr>
          <w:szCs w:val="26"/>
        </w:rPr>
        <w:t xml:space="preserve">В случае выявления неправомерной обработки персональных данных, осуществляемой </w:t>
      </w:r>
      <w:r w:rsidR="0087414C">
        <w:rPr>
          <w:color w:val="auto"/>
          <w:szCs w:val="26"/>
        </w:rPr>
        <w:t>УТСР</w:t>
      </w:r>
      <w:r w:rsidRPr="008D0409">
        <w:rPr>
          <w:szCs w:val="26"/>
        </w:rPr>
        <w:t xml:space="preserve"> или лицом, действующим по поручению </w:t>
      </w:r>
      <w:r w:rsidR="0087414C">
        <w:rPr>
          <w:color w:val="auto"/>
          <w:szCs w:val="26"/>
        </w:rPr>
        <w:t>УТСР</w:t>
      </w:r>
      <w:r w:rsidRPr="008D0409">
        <w:rPr>
          <w:szCs w:val="26"/>
        </w:rPr>
        <w:t xml:space="preserve">, </w:t>
      </w:r>
      <w:r w:rsidR="0087414C">
        <w:rPr>
          <w:color w:val="auto"/>
          <w:szCs w:val="26"/>
        </w:rPr>
        <w:t>УТСР</w:t>
      </w:r>
      <w:r w:rsidRPr="008D0409">
        <w:rPr>
          <w:szCs w:val="26"/>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0087414C">
        <w:rPr>
          <w:color w:val="auto"/>
          <w:szCs w:val="26"/>
        </w:rPr>
        <w:t>УТСР</w:t>
      </w:r>
      <w:r w:rsidRPr="008D0409">
        <w:rPr>
          <w:szCs w:val="26"/>
        </w:rPr>
        <w:t xml:space="preserve">. В случае если обеспечить правомерность обработки персональных данных невозможно, </w:t>
      </w:r>
      <w:r w:rsidR="0087414C">
        <w:rPr>
          <w:color w:val="auto"/>
          <w:szCs w:val="26"/>
        </w:rPr>
        <w:t>УТСР</w:t>
      </w:r>
      <w:r w:rsidRPr="008D0409">
        <w:rPr>
          <w:szCs w:val="26"/>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0087414C">
        <w:rPr>
          <w:color w:val="auto"/>
          <w:szCs w:val="26"/>
        </w:rPr>
        <w:t>УТСР</w:t>
      </w:r>
      <w:r w:rsidRPr="008D0409">
        <w:rPr>
          <w:szCs w:val="26"/>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w:t>
      </w:r>
      <w:r w:rsidRPr="008D0409">
        <w:rPr>
          <w:szCs w:val="26"/>
        </w:rPr>
        <w:lastRenderedPageBreak/>
        <w:t>направлены уполномоченным органом по защите прав субъектов персональных данных, также указанный орган.</w:t>
      </w:r>
    </w:p>
    <w:p w14:paraId="10EEC582" w14:textId="2C21D2C3" w:rsidR="009025B7" w:rsidRPr="008D0409" w:rsidRDefault="00143B4D" w:rsidP="00101951">
      <w:pPr>
        <w:pStyle w:val="44"/>
        <w:tabs>
          <w:tab w:val="clear" w:pos="1865"/>
        </w:tabs>
        <w:spacing w:line="240" w:lineRule="auto"/>
        <w:ind w:left="0"/>
        <w:rPr>
          <w:szCs w:val="26"/>
        </w:rPr>
      </w:pPr>
      <w:r w:rsidRPr="008D0409">
        <w:rPr>
          <w:szCs w:val="26"/>
        </w:rPr>
        <w:t xml:space="preserve">В случае достижения цели обработки персональных данных </w:t>
      </w:r>
      <w:r w:rsidR="0087414C">
        <w:rPr>
          <w:color w:val="auto"/>
          <w:szCs w:val="26"/>
        </w:rPr>
        <w:t>УТСР</w:t>
      </w:r>
      <w:r w:rsidRPr="008D0409">
        <w:rPr>
          <w:szCs w:val="26"/>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0087414C">
        <w:rPr>
          <w:color w:val="auto"/>
          <w:szCs w:val="26"/>
        </w:rPr>
        <w:t>УТСР</w:t>
      </w:r>
      <w:r w:rsidRPr="008D0409">
        <w:rPr>
          <w:szCs w:val="26"/>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87414C">
        <w:rPr>
          <w:color w:val="auto"/>
          <w:szCs w:val="26"/>
        </w:rPr>
        <w:t>УТСР</w:t>
      </w:r>
      <w:r w:rsidRPr="008D0409">
        <w:rPr>
          <w:szCs w:val="26"/>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87414C">
        <w:rPr>
          <w:color w:val="auto"/>
          <w:szCs w:val="26"/>
        </w:rPr>
        <w:t>УТСР</w:t>
      </w:r>
      <w:r w:rsidRPr="008D0409">
        <w:rPr>
          <w:szCs w:val="26"/>
        </w:rPr>
        <w:t xml:space="preserve"> и субъектом персональных данных либо если </w:t>
      </w:r>
      <w:r w:rsidR="0087414C">
        <w:rPr>
          <w:color w:val="auto"/>
          <w:szCs w:val="26"/>
        </w:rPr>
        <w:t>УТСР</w:t>
      </w:r>
      <w:r w:rsidRPr="008D0409">
        <w:rPr>
          <w:szCs w:val="26"/>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331BCD6A" w14:textId="767E0957" w:rsidR="009025B7" w:rsidRPr="008D0409" w:rsidRDefault="00143B4D" w:rsidP="00101951">
      <w:pPr>
        <w:pStyle w:val="44"/>
        <w:tabs>
          <w:tab w:val="clear" w:pos="1865"/>
        </w:tabs>
        <w:spacing w:line="240" w:lineRule="auto"/>
        <w:ind w:left="0"/>
        <w:rPr>
          <w:szCs w:val="26"/>
        </w:rPr>
      </w:pPr>
      <w:r w:rsidRPr="008D0409">
        <w:rPr>
          <w:szCs w:val="26"/>
        </w:rPr>
        <w:t xml:space="preserve">В случае отзыва субъектом персональных данных согласия на обработку его персональных данных </w:t>
      </w:r>
      <w:r w:rsidR="0087414C">
        <w:rPr>
          <w:color w:val="auto"/>
          <w:szCs w:val="26"/>
        </w:rPr>
        <w:t>УТСР</w:t>
      </w:r>
      <w:r w:rsidRPr="008D0409">
        <w:rPr>
          <w:szCs w:val="26"/>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0087414C">
        <w:rPr>
          <w:color w:val="auto"/>
          <w:szCs w:val="26"/>
        </w:rPr>
        <w:t>УТСР</w:t>
      </w:r>
      <w:r w:rsidRPr="008D0409">
        <w:rPr>
          <w:szCs w:val="26"/>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87414C">
        <w:rPr>
          <w:color w:val="auto"/>
          <w:szCs w:val="26"/>
        </w:rPr>
        <w:t>УТСР</w:t>
      </w:r>
      <w:r w:rsidRPr="008D0409">
        <w:rPr>
          <w:szCs w:val="26"/>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87414C">
        <w:rPr>
          <w:color w:val="auto"/>
          <w:szCs w:val="26"/>
        </w:rPr>
        <w:t>УТСР</w:t>
      </w:r>
      <w:r w:rsidRPr="008D0409">
        <w:rPr>
          <w:szCs w:val="26"/>
        </w:rPr>
        <w:t xml:space="preserve"> и субъектом персональных данных либо если </w:t>
      </w:r>
      <w:r w:rsidR="0087414C">
        <w:rPr>
          <w:color w:val="auto"/>
          <w:szCs w:val="26"/>
        </w:rPr>
        <w:t>УТСР</w:t>
      </w:r>
      <w:r w:rsidRPr="008D0409">
        <w:rPr>
          <w:szCs w:val="26"/>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4CA43665" w14:textId="5717EDF2" w:rsidR="009025B7" w:rsidRPr="008D0409" w:rsidRDefault="00143B4D" w:rsidP="00101951">
      <w:pPr>
        <w:pStyle w:val="44"/>
        <w:tabs>
          <w:tab w:val="clear" w:pos="1865"/>
        </w:tabs>
        <w:spacing w:line="240" w:lineRule="auto"/>
        <w:ind w:left="0"/>
        <w:rPr>
          <w:szCs w:val="26"/>
        </w:rPr>
      </w:pPr>
      <w:r w:rsidRPr="008D0409">
        <w:rPr>
          <w:szCs w:val="26"/>
        </w:rPr>
        <w:t xml:space="preserve">В случае отсутствия возможности уничтожения персональных данных в течение указанного срока, </w:t>
      </w:r>
      <w:r w:rsidR="0087414C">
        <w:rPr>
          <w:color w:val="auto"/>
          <w:szCs w:val="26"/>
        </w:rPr>
        <w:t>УТСР</w:t>
      </w:r>
      <w:r w:rsidRPr="008D0409">
        <w:rPr>
          <w:szCs w:val="26"/>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0087414C">
        <w:rPr>
          <w:color w:val="auto"/>
          <w:szCs w:val="26"/>
        </w:rPr>
        <w:t>УТСР</w:t>
      </w:r>
      <w:r w:rsidRPr="008D0409">
        <w:rPr>
          <w:szCs w:val="26"/>
        </w:rPr>
        <w:t>) и обеспечивает уничтожение персональных данных в срок не более чем шесть месяцев, если иной срок не установлен федеральными законами.</w:t>
      </w:r>
    </w:p>
    <w:p w14:paraId="52C7A731" w14:textId="788F0CEC" w:rsidR="009025B7" w:rsidRPr="008D0409" w:rsidRDefault="00143B4D" w:rsidP="00101951">
      <w:pPr>
        <w:pStyle w:val="11"/>
        <w:numPr>
          <w:ilvl w:val="2"/>
          <w:numId w:val="14"/>
        </w:numPr>
        <w:spacing w:before="0" w:line="240" w:lineRule="auto"/>
        <w:ind w:left="0"/>
        <w:jc w:val="both"/>
        <w:rPr>
          <w:szCs w:val="26"/>
        </w:rPr>
      </w:pPr>
      <w:r w:rsidRPr="008D0409">
        <w:rPr>
          <w:szCs w:val="26"/>
        </w:rPr>
        <w:t>У</w:t>
      </w:r>
      <w:r w:rsidR="008F7A9E" w:rsidRPr="008D0409">
        <w:rPr>
          <w:caps w:val="0"/>
          <w:szCs w:val="26"/>
        </w:rPr>
        <w:t>ведомление об обработке персональных данных</w:t>
      </w:r>
    </w:p>
    <w:p w14:paraId="5065EF39" w14:textId="292A8C95" w:rsidR="009025B7" w:rsidRPr="008D0409" w:rsidRDefault="0087414C" w:rsidP="00101951">
      <w:pPr>
        <w:pStyle w:val="44"/>
        <w:spacing w:line="240" w:lineRule="auto"/>
        <w:ind w:left="0"/>
        <w:rPr>
          <w:szCs w:val="26"/>
        </w:rPr>
      </w:pPr>
      <w:r>
        <w:rPr>
          <w:color w:val="auto"/>
          <w:szCs w:val="26"/>
        </w:rPr>
        <w:t>УТСР</w:t>
      </w:r>
      <w:r w:rsidR="00143B4D" w:rsidRPr="008D0409">
        <w:rPr>
          <w:szCs w:val="26"/>
        </w:rPr>
        <w:t>, за исключением случаев, предусмотренных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14:paraId="7197312D" w14:textId="77777777" w:rsidR="009025B7" w:rsidRPr="008D0409" w:rsidRDefault="00143B4D" w:rsidP="00101951">
      <w:pPr>
        <w:pStyle w:val="44"/>
        <w:spacing w:line="240" w:lineRule="auto"/>
        <w:ind w:left="0"/>
        <w:rPr>
          <w:szCs w:val="26"/>
        </w:rPr>
      </w:pPr>
      <w:r w:rsidRPr="008D0409">
        <w:rPr>
          <w:szCs w:val="26"/>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50467286" w14:textId="77777777" w:rsidR="009025B7" w:rsidRPr="008D0409" w:rsidRDefault="00143B4D" w:rsidP="00101951">
      <w:pPr>
        <w:pStyle w:val="125"/>
        <w:numPr>
          <w:ilvl w:val="0"/>
          <w:numId w:val="3"/>
        </w:numPr>
        <w:tabs>
          <w:tab w:val="left" w:pos="1134"/>
        </w:tabs>
        <w:spacing w:line="240" w:lineRule="auto"/>
        <w:ind w:left="0" w:firstLine="709"/>
        <w:rPr>
          <w:szCs w:val="26"/>
        </w:rPr>
      </w:pPr>
      <w:r w:rsidRPr="008D0409">
        <w:rPr>
          <w:szCs w:val="26"/>
        </w:rPr>
        <w:t>наименование (фамилия, имя, отчество), адрес Оператора;</w:t>
      </w:r>
    </w:p>
    <w:p w14:paraId="39A45D2A" w14:textId="77777777" w:rsidR="009025B7" w:rsidRPr="008D0409" w:rsidRDefault="00143B4D" w:rsidP="00101951">
      <w:pPr>
        <w:pStyle w:val="125"/>
        <w:numPr>
          <w:ilvl w:val="0"/>
          <w:numId w:val="3"/>
        </w:numPr>
        <w:tabs>
          <w:tab w:val="left" w:pos="1134"/>
        </w:tabs>
        <w:spacing w:line="240" w:lineRule="auto"/>
        <w:ind w:left="0" w:firstLine="709"/>
        <w:rPr>
          <w:szCs w:val="26"/>
        </w:rPr>
      </w:pPr>
      <w:r w:rsidRPr="008D0409">
        <w:rPr>
          <w:szCs w:val="26"/>
        </w:rPr>
        <w:t>цель обработки персональных данных;</w:t>
      </w:r>
    </w:p>
    <w:p w14:paraId="7196EFF8" w14:textId="77777777" w:rsidR="009025B7" w:rsidRPr="008D0409" w:rsidRDefault="00143B4D" w:rsidP="00101951">
      <w:pPr>
        <w:pStyle w:val="125"/>
        <w:numPr>
          <w:ilvl w:val="0"/>
          <w:numId w:val="3"/>
        </w:numPr>
        <w:tabs>
          <w:tab w:val="left" w:pos="1134"/>
        </w:tabs>
        <w:spacing w:line="240" w:lineRule="auto"/>
        <w:ind w:left="0" w:firstLine="709"/>
        <w:rPr>
          <w:szCs w:val="26"/>
        </w:rPr>
      </w:pPr>
      <w:r w:rsidRPr="008D0409">
        <w:rPr>
          <w:szCs w:val="26"/>
        </w:rPr>
        <w:t>категории персональных данных;</w:t>
      </w:r>
    </w:p>
    <w:p w14:paraId="4680E385" w14:textId="77777777" w:rsidR="009025B7" w:rsidRPr="008D0409" w:rsidRDefault="00143B4D" w:rsidP="00101951">
      <w:pPr>
        <w:pStyle w:val="125"/>
        <w:numPr>
          <w:ilvl w:val="0"/>
          <w:numId w:val="3"/>
        </w:numPr>
        <w:tabs>
          <w:tab w:val="left" w:pos="1134"/>
        </w:tabs>
        <w:spacing w:line="240" w:lineRule="auto"/>
        <w:ind w:left="0" w:firstLine="709"/>
        <w:rPr>
          <w:szCs w:val="26"/>
        </w:rPr>
      </w:pPr>
      <w:r w:rsidRPr="008D0409">
        <w:rPr>
          <w:szCs w:val="26"/>
        </w:rPr>
        <w:t>категории субъектов, персональные данные которых обрабатываются;</w:t>
      </w:r>
    </w:p>
    <w:p w14:paraId="59A54AD8" w14:textId="77777777" w:rsidR="009025B7" w:rsidRPr="008D0409" w:rsidRDefault="00143B4D" w:rsidP="00101951">
      <w:pPr>
        <w:pStyle w:val="125"/>
        <w:numPr>
          <w:ilvl w:val="0"/>
          <w:numId w:val="3"/>
        </w:numPr>
        <w:tabs>
          <w:tab w:val="left" w:pos="1134"/>
        </w:tabs>
        <w:spacing w:line="240" w:lineRule="auto"/>
        <w:ind w:left="0" w:firstLine="709"/>
        <w:rPr>
          <w:szCs w:val="26"/>
        </w:rPr>
      </w:pPr>
      <w:r w:rsidRPr="008D0409">
        <w:rPr>
          <w:szCs w:val="26"/>
        </w:rPr>
        <w:t>правовое основание обработки персональных данных;</w:t>
      </w:r>
    </w:p>
    <w:p w14:paraId="35351F07" w14:textId="5E266F61" w:rsidR="009025B7" w:rsidRPr="008D0409" w:rsidRDefault="00143B4D" w:rsidP="00101951">
      <w:pPr>
        <w:pStyle w:val="125"/>
        <w:numPr>
          <w:ilvl w:val="0"/>
          <w:numId w:val="3"/>
        </w:numPr>
        <w:tabs>
          <w:tab w:val="left" w:pos="1134"/>
        </w:tabs>
        <w:spacing w:line="240" w:lineRule="auto"/>
        <w:ind w:left="0" w:firstLine="709"/>
        <w:rPr>
          <w:szCs w:val="26"/>
        </w:rPr>
      </w:pPr>
      <w:r w:rsidRPr="008D0409">
        <w:rPr>
          <w:szCs w:val="26"/>
        </w:rPr>
        <w:t xml:space="preserve">перечень действий с персональными данными, общее описание используемых </w:t>
      </w:r>
      <w:r w:rsidR="0087414C">
        <w:rPr>
          <w:color w:val="auto"/>
          <w:szCs w:val="26"/>
        </w:rPr>
        <w:t>УТСР</w:t>
      </w:r>
      <w:r w:rsidRPr="008D0409">
        <w:rPr>
          <w:szCs w:val="26"/>
        </w:rPr>
        <w:t xml:space="preserve"> способов обработки персональных данных;</w:t>
      </w:r>
    </w:p>
    <w:p w14:paraId="51F43239" w14:textId="77777777" w:rsidR="009025B7" w:rsidRPr="008D0409" w:rsidRDefault="00143B4D" w:rsidP="00101951">
      <w:pPr>
        <w:pStyle w:val="125"/>
        <w:numPr>
          <w:ilvl w:val="0"/>
          <w:numId w:val="3"/>
        </w:numPr>
        <w:tabs>
          <w:tab w:val="left" w:pos="1134"/>
        </w:tabs>
        <w:spacing w:line="240" w:lineRule="auto"/>
        <w:ind w:left="0" w:firstLine="709"/>
        <w:rPr>
          <w:szCs w:val="26"/>
        </w:rPr>
      </w:pPr>
      <w:r w:rsidRPr="008D0409">
        <w:rPr>
          <w:szCs w:val="26"/>
        </w:rPr>
        <w:lastRenderedPageBreak/>
        <w:t>описание мер, в том числе сведения о наличии шифровальных (криптографических) средств и наименования этих средств;</w:t>
      </w:r>
    </w:p>
    <w:p w14:paraId="20379704" w14:textId="77777777" w:rsidR="009025B7" w:rsidRPr="008D0409" w:rsidRDefault="00143B4D" w:rsidP="00101951">
      <w:pPr>
        <w:pStyle w:val="125"/>
        <w:numPr>
          <w:ilvl w:val="0"/>
          <w:numId w:val="3"/>
        </w:numPr>
        <w:tabs>
          <w:tab w:val="left" w:pos="1134"/>
        </w:tabs>
        <w:spacing w:line="240" w:lineRule="auto"/>
        <w:ind w:left="0" w:firstLine="709"/>
        <w:rPr>
          <w:szCs w:val="26"/>
        </w:rPr>
      </w:pPr>
      <w:r w:rsidRPr="008D0409">
        <w:rPr>
          <w:szCs w:val="26"/>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0FA933EC" w14:textId="77777777" w:rsidR="009025B7" w:rsidRPr="008D0409" w:rsidRDefault="00143B4D" w:rsidP="00101951">
      <w:pPr>
        <w:pStyle w:val="125"/>
        <w:numPr>
          <w:ilvl w:val="0"/>
          <w:numId w:val="3"/>
        </w:numPr>
        <w:tabs>
          <w:tab w:val="left" w:pos="1134"/>
        </w:tabs>
        <w:spacing w:line="240" w:lineRule="auto"/>
        <w:ind w:left="0" w:firstLine="709"/>
        <w:rPr>
          <w:szCs w:val="26"/>
        </w:rPr>
      </w:pPr>
      <w:r w:rsidRPr="008D0409">
        <w:rPr>
          <w:szCs w:val="26"/>
        </w:rPr>
        <w:t>дата начала обработки персональных данных;</w:t>
      </w:r>
    </w:p>
    <w:p w14:paraId="69399270" w14:textId="77777777" w:rsidR="009025B7" w:rsidRPr="008D0409" w:rsidRDefault="00143B4D" w:rsidP="00101951">
      <w:pPr>
        <w:pStyle w:val="125"/>
        <w:numPr>
          <w:ilvl w:val="0"/>
          <w:numId w:val="3"/>
        </w:numPr>
        <w:tabs>
          <w:tab w:val="left" w:pos="1134"/>
        </w:tabs>
        <w:spacing w:line="240" w:lineRule="auto"/>
        <w:ind w:left="0" w:firstLine="709"/>
        <w:rPr>
          <w:szCs w:val="26"/>
        </w:rPr>
      </w:pPr>
      <w:r w:rsidRPr="008D0409">
        <w:rPr>
          <w:szCs w:val="26"/>
        </w:rPr>
        <w:t>срок или условие прекращения обработки персональных данных;</w:t>
      </w:r>
    </w:p>
    <w:p w14:paraId="60B3CB3F" w14:textId="77777777" w:rsidR="009025B7" w:rsidRPr="008D0409" w:rsidRDefault="00143B4D" w:rsidP="00101951">
      <w:pPr>
        <w:pStyle w:val="125"/>
        <w:numPr>
          <w:ilvl w:val="0"/>
          <w:numId w:val="3"/>
        </w:numPr>
        <w:tabs>
          <w:tab w:val="left" w:pos="1134"/>
        </w:tabs>
        <w:spacing w:line="240" w:lineRule="auto"/>
        <w:ind w:left="0" w:firstLine="709"/>
        <w:rPr>
          <w:szCs w:val="26"/>
        </w:rPr>
      </w:pPr>
      <w:r w:rsidRPr="008D0409">
        <w:rPr>
          <w:szCs w:val="26"/>
        </w:rPr>
        <w:t>сведения о наличии или об отсутствии трансграничной передачи персональных данных в процессе их обработки;</w:t>
      </w:r>
    </w:p>
    <w:p w14:paraId="6C8913B0" w14:textId="77777777" w:rsidR="009025B7" w:rsidRPr="008D0409" w:rsidRDefault="00143B4D" w:rsidP="00101951">
      <w:pPr>
        <w:pStyle w:val="125"/>
        <w:numPr>
          <w:ilvl w:val="0"/>
          <w:numId w:val="3"/>
        </w:numPr>
        <w:tabs>
          <w:tab w:val="left" w:pos="1134"/>
        </w:tabs>
        <w:spacing w:line="240" w:lineRule="auto"/>
        <w:ind w:left="0" w:firstLine="709"/>
        <w:rPr>
          <w:szCs w:val="26"/>
        </w:rPr>
      </w:pPr>
      <w:r w:rsidRPr="008D0409">
        <w:rPr>
          <w:szCs w:val="26"/>
        </w:rPr>
        <w:t>сведения о месте нахождения базы данных информации, содержащей персональные данные граждан Российской Федерации;</w:t>
      </w:r>
    </w:p>
    <w:p w14:paraId="61C5450A" w14:textId="77777777" w:rsidR="009025B7" w:rsidRPr="008D0409" w:rsidRDefault="00143B4D" w:rsidP="00101951">
      <w:pPr>
        <w:pStyle w:val="125"/>
        <w:numPr>
          <w:ilvl w:val="0"/>
          <w:numId w:val="3"/>
        </w:numPr>
        <w:tabs>
          <w:tab w:val="left" w:pos="1134"/>
        </w:tabs>
        <w:spacing w:line="240" w:lineRule="auto"/>
        <w:ind w:left="0" w:firstLine="709"/>
        <w:rPr>
          <w:szCs w:val="26"/>
        </w:rPr>
      </w:pPr>
      <w:r w:rsidRPr="008D0409">
        <w:rPr>
          <w:szCs w:val="26"/>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67F68572" w14:textId="228FC689" w:rsidR="009025B7" w:rsidRPr="008D0409" w:rsidRDefault="00143B4D" w:rsidP="00101951">
      <w:pPr>
        <w:pStyle w:val="44"/>
        <w:spacing w:line="240" w:lineRule="auto"/>
        <w:ind w:left="0"/>
        <w:rPr>
          <w:szCs w:val="26"/>
        </w:rPr>
      </w:pPr>
      <w:r w:rsidRPr="008D0409">
        <w:rPr>
          <w:szCs w:val="26"/>
        </w:rPr>
        <w:t xml:space="preserve">В случае изменения указанных сведений, а также в случае прекращения обработки персональных данных </w:t>
      </w:r>
      <w:r w:rsidR="0087414C">
        <w:rPr>
          <w:color w:val="auto"/>
          <w:szCs w:val="26"/>
        </w:rPr>
        <w:t>УТСР</w:t>
      </w:r>
      <w:r w:rsidRPr="008D0409">
        <w:rPr>
          <w:szCs w:val="26"/>
        </w:rPr>
        <w:t xml:space="preserve"> 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14:paraId="0095E04D" w14:textId="77777777" w:rsidR="000F1CAB" w:rsidRPr="008D0409" w:rsidRDefault="000F1CAB" w:rsidP="00101951">
      <w:pPr>
        <w:pStyle w:val="44"/>
        <w:spacing w:line="240" w:lineRule="auto"/>
        <w:ind w:left="0"/>
        <w:rPr>
          <w:szCs w:val="26"/>
        </w:rPr>
      </w:pPr>
    </w:p>
    <w:p w14:paraId="776A4712" w14:textId="68D21CFC" w:rsidR="009025B7" w:rsidRPr="008D0409" w:rsidRDefault="003B71D0" w:rsidP="00755C59">
      <w:pPr>
        <w:pStyle w:val="11"/>
        <w:numPr>
          <w:ilvl w:val="0"/>
          <w:numId w:val="20"/>
        </w:numPr>
        <w:spacing w:before="0" w:line="240" w:lineRule="auto"/>
        <w:ind w:left="0" w:firstLine="0"/>
        <w:outlineLvl w:val="0"/>
        <w:rPr>
          <w:szCs w:val="26"/>
        </w:rPr>
      </w:pPr>
      <w:r w:rsidRPr="008D0409">
        <w:rPr>
          <w:szCs w:val="26"/>
        </w:rPr>
        <w:t xml:space="preserve"> </w:t>
      </w:r>
      <w:r w:rsidR="00143B4D" w:rsidRPr="008D0409">
        <w:rPr>
          <w:szCs w:val="26"/>
        </w:rPr>
        <w:t>Сферы ответственности</w:t>
      </w:r>
    </w:p>
    <w:p w14:paraId="43356384" w14:textId="77777777" w:rsidR="009025B7" w:rsidRPr="008D0409" w:rsidRDefault="00143B4D" w:rsidP="00721CAF">
      <w:pPr>
        <w:pStyle w:val="2"/>
        <w:numPr>
          <w:ilvl w:val="1"/>
          <w:numId w:val="20"/>
        </w:numPr>
        <w:spacing w:line="240" w:lineRule="auto"/>
        <w:ind w:left="0"/>
        <w:rPr>
          <w:b/>
          <w:bCs/>
          <w:szCs w:val="26"/>
        </w:rPr>
      </w:pPr>
      <w:bookmarkStart w:id="43" w:name="h.asmbcoln7683"/>
      <w:bookmarkEnd w:id="43"/>
      <w:r w:rsidRPr="008D0409">
        <w:rPr>
          <w:b/>
          <w:bCs/>
          <w:szCs w:val="26"/>
        </w:rPr>
        <w:t>Лица, ответственные за организацию обработки персональных данных в организациях</w:t>
      </w:r>
    </w:p>
    <w:p w14:paraId="7237A108" w14:textId="6703C72B" w:rsidR="009025B7" w:rsidRPr="008D0409" w:rsidRDefault="0087414C" w:rsidP="00101951">
      <w:pPr>
        <w:pStyle w:val="31"/>
        <w:tabs>
          <w:tab w:val="clear" w:pos="1865"/>
          <w:tab w:val="left" w:pos="1276"/>
        </w:tabs>
        <w:spacing w:line="240" w:lineRule="auto"/>
        <w:ind w:left="0"/>
        <w:rPr>
          <w:szCs w:val="26"/>
        </w:rPr>
      </w:pPr>
      <w:r>
        <w:rPr>
          <w:color w:val="auto"/>
          <w:szCs w:val="26"/>
        </w:rPr>
        <w:t>УТСР</w:t>
      </w:r>
      <w:r w:rsidR="00143B4D" w:rsidRPr="008D0409">
        <w:rPr>
          <w:szCs w:val="26"/>
        </w:rPr>
        <w:t xml:space="preserve"> назначает лицо, ответственное за организацию обработки персональных данных</w:t>
      </w:r>
      <w:bookmarkStart w:id="44" w:name="_Hlk14851810"/>
      <w:r w:rsidR="00143B4D" w:rsidRPr="008D0409">
        <w:rPr>
          <w:szCs w:val="26"/>
        </w:rPr>
        <w:t xml:space="preserve"> из числа сотрудников на основании трудового договора</w:t>
      </w:r>
      <w:bookmarkEnd w:id="44"/>
      <w:r w:rsidR="00143B4D" w:rsidRPr="008D0409">
        <w:rPr>
          <w:szCs w:val="26"/>
        </w:rPr>
        <w:t>.</w:t>
      </w:r>
    </w:p>
    <w:p w14:paraId="5B29A731" w14:textId="77777777" w:rsidR="009025B7" w:rsidRPr="008D0409" w:rsidRDefault="00143B4D" w:rsidP="00101951">
      <w:pPr>
        <w:pStyle w:val="31"/>
        <w:tabs>
          <w:tab w:val="clear" w:pos="1865"/>
          <w:tab w:val="left" w:pos="1276"/>
        </w:tabs>
        <w:spacing w:line="240" w:lineRule="auto"/>
        <w:ind w:left="0"/>
        <w:rPr>
          <w:szCs w:val="26"/>
        </w:rPr>
      </w:pPr>
      <w:r w:rsidRPr="008D0409">
        <w:rPr>
          <w:szCs w:val="26"/>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67FFE33B" w14:textId="76F93DE6" w:rsidR="009025B7" w:rsidRPr="008D0409" w:rsidRDefault="0087414C" w:rsidP="00101951">
      <w:pPr>
        <w:pStyle w:val="31"/>
        <w:tabs>
          <w:tab w:val="clear" w:pos="1865"/>
          <w:tab w:val="left" w:pos="1276"/>
        </w:tabs>
        <w:spacing w:line="240" w:lineRule="auto"/>
        <w:ind w:left="0"/>
        <w:rPr>
          <w:szCs w:val="26"/>
        </w:rPr>
      </w:pPr>
      <w:r>
        <w:rPr>
          <w:color w:val="auto"/>
          <w:szCs w:val="26"/>
        </w:rPr>
        <w:t>УТСР</w:t>
      </w:r>
      <w:r w:rsidR="00143B4D" w:rsidRPr="008D0409">
        <w:rPr>
          <w:szCs w:val="26"/>
        </w:rPr>
        <w:t xml:space="preserve"> предоставляет лицу, ответственному за организацию обработки персональных данных, необходимые сведения.</w:t>
      </w:r>
    </w:p>
    <w:p w14:paraId="5EBD45DE" w14:textId="77777777" w:rsidR="009025B7" w:rsidRPr="008D0409" w:rsidRDefault="00143B4D" w:rsidP="00101951">
      <w:pPr>
        <w:pStyle w:val="31"/>
        <w:tabs>
          <w:tab w:val="clear" w:pos="1865"/>
          <w:tab w:val="left" w:pos="1276"/>
        </w:tabs>
        <w:spacing w:line="240" w:lineRule="auto"/>
        <w:ind w:left="0"/>
        <w:rPr>
          <w:szCs w:val="26"/>
        </w:rPr>
      </w:pPr>
      <w:r w:rsidRPr="008D0409">
        <w:rPr>
          <w:szCs w:val="26"/>
        </w:rPr>
        <w:t>Лицо, ответственное за организацию обработки персональных данных, в частности, выполняет следующие функции:</w:t>
      </w:r>
    </w:p>
    <w:p w14:paraId="1E2E4405" w14:textId="328428D7" w:rsidR="009025B7" w:rsidRPr="008D0409" w:rsidRDefault="00143B4D" w:rsidP="00101951">
      <w:pPr>
        <w:pStyle w:val="125"/>
        <w:spacing w:line="240" w:lineRule="auto"/>
        <w:rPr>
          <w:szCs w:val="26"/>
        </w:rPr>
      </w:pPr>
      <w:r w:rsidRPr="008D0409">
        <w:rPr>
          <w:szCs w:val="26"/>
        </w:rPr>
        <w:t xml:space="preserve">1) осуществляет внутренний контроль за соблюдением </w:t>
      </w:r>
      <w:r w:rsidR="0087414C">
        <w:rPr>
          <w:color w:val="auto"/>
          <w:szCs w:val="26"/>
        </w:rPr>
        <w:t>УТСР</w:t>
      </w:r>
      <w:r w:rsidRPr="008D0409">
        <w:rPr>
          <w:szCs w:val="26"/>
        </w:rPr>
        <w:t xml:space="preserve"> и сотрудниками </w:t>
      </w:r>
      <w:r w:rsidR="0087414C">
        <w:rPr>
          <w:color w:val="auto"/>
          <w:szCs w:val="26"/>
        </w:rPr>
        <w:t>УТСР</w:t>
      </w:r>
      <w:r w:rsidRPr="008D0409">
        <w:rPr>
          <w:szCs w:val="26"/>
        </w:rPr>
        <w:t xml:space="preserve"> законодательства Российской Федерации о персональных данных, в том числе требований к защите персональных данных;</w:t>
      </w:r>
    </w:p>
    <w:p w14:paraId="6FF43CA5" w14:textId="3E8FA884" w:rsidR="009025B7" w:rsidRPr="008D0409" w:rsidRDefault="00143B4D" w:rsidP="00101951">
      <w:pPr>
        <w:pStyle w:val="125"/>
        <w:spacing w:line="240" w:lineRule="auto"/>
        <w:rPr>
          <w:szCs w:val="26"/>
        </w:rPr>
      </w:pPr>
      <w:r w:rsidRPr="008D0409">
        <w:rPr>
          <w:szCs w:val="26"/>
        </w:rPr>
        <w:t xml:space="preserve">2) доводит до сведения сотрудников </w:t>
      </w:r>
      <w:r w:rsidR="0087414C">
        <w:rPr>
          <w:color w:val="auto"/>
          <w:szCs w:val="26"/>
        </w:rPr>
        <w:t>УТСР</w:t>
      </w:r>
      <w:r w:rsidRPr="008D0409">
        <w:rPr>
          <w:szCs w:val="26"/>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07C77510" w14:textId="77777777" w:rsidR="009025B7" w:rsidRPr="008D0409" w:rsidRDefault="00143B4D" w:rsidP="00101951">
      <w:pPr>
        <w:pStyle w:val="125"/>
        <w:spacing w:line="240" w:lineRule="auto"/>
        <w:rPr>
          <w:szCs w:val="26"/>
        </w:rPr>
      </w:pPr>
      <w:r w:rsidRPr="008D0409">
        <w:rPr>
          <w:szCs w:val="26"/>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14:paraId="2BB914EE" w14:textId="77777777" w:rsidR="00755C59" w:rsidRPr="008D0409" w:rsidRDefault="00755C59" w:rsidP="00101951">
      <w:pPr>
        <w:pStyle w:val="125"/>
        <w:spacing w:line="240" w:lineRule="auto"/>
        <w:rPr>
          <w:szCs w:val="26"/>
        </w:rPr>
      </w:pPr>
    </w:p>
    <w:p w14:paraId="09E2A8AE" w14:textId="77777777" w:rsidR="009025B7" w:rsidRPr="008D0409" w:rsidRDefault="00143B4D" w:rsidP="00101951">
      <w:pPr>
        <w:pStyle w:val="2"/>
        <w:numPr>
          <w:ilvl w:val="1"/>
          <w:numId w:val="20"/>
        </w:numPr>
        <w:spacing w:line="240" w:lineRule="auto"/>
        <w:ind w:left="0"/>
        <w:rPr>
          <w:b/>
          <w:bCs/>
          <w:szCs w:val="26"/>
        </w:rPr>
      </w:pPr>
      <w:r w:rsidRPr="008D0409">
        <w:rPr>
          <w:b/>
          <w:bCs/>
          <w:szCs w:val="26"/>
        </w:rPr>
        <w:t>Ответственность</w:t>
      </w:r>
    </w:p>
    <w:p w14:paraId="576DC1B9" w14:textId="77777777" w:rsidR="009025B7" w:rsidRPr="008D0409" w:rsidRDefault="00143B4D" w:rsidP="00101951">
      <w:pPr>
        <w:pStyle w:val="31"/>
        <w:tabs>
          <w:tab w:val="clear" w:pos="1865"/>
          <w:tab w:val="left" w:pos="1276"/>
        </w:tabs>
        <w:spacing w:line="240" w:lineRule="auto"/>
        <w:ind w:left="0"/>
        <w:rPr>
          <w:szCs w:val="26"/>
        </w:rPr>
      </w:pPr>
      <w:r w:rsidRPr="008D0409">
        <w:rPr>
          <w:szCs w:val="26"/>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14:paraId="28ADBDFC" w14:textId="3919F003" w:rsidR="009025B7" w:rsidRPr="008D0409" w:rsidRDefault="00143B4D" w:rsidP="00101951">
      <w:pPr>
        <w:pStyle w:val="31"/>
        <w:tabs>
          <w:tab w:val="clear" w:pos="1865"/>
          <w:tab w:val="left" w:pos="1276"/>
        </w:tabs>
        <w:spacing w:line="240" w:lineRule="auto"/>
        <w:ind w:left="0"/>
        <w:rPr>
          <w:szCs w:val="26"/>
        </w:rPr>
      </w:pPr>
      <w:r w:rsidRPr="008D0409">
        <w:rPr>
          <w:szCs w:val="26"/>
        </w:rPr>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w:t>
      </w:r>
      <w:r w:rsidRPr="008D0409">
        <w:rPr>
          <w:szCs w:val="26"/>
        </w:rPr>
        <w:lastRenderedPageBreak/>
        <w:t>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331975F7" w14:textId="77777777" w:rsidR="00AF01F5" w:rsidRPr="008D0409" w:rsidRDefault="00AF01F5" w:rsidP="00101951">
      <w:pPr>
        <w:pStyle w:val="31"/>
        <w:tabs>
          <w:tab w:val="clear" w:pos="1865"/>
          <w:tab w:val="left" w:pos="1276"/>
        </w:tabs>
        <w:spacing w:line="240" w:lineRule="auto"/>
        <w:ind w:left="0"/>
        <w:rPr>
          <w:szCs w:val="26"/>
        </w:rPr>
      </w:pPr>
    </w:p>
    <w:p w14:paraId="2C5E35FA" w14:textId="72CF4B29" w:rsidR="009025B7" w:rsidRPr="008D0409" w:rsidRDefault="00143B4D" w:rsidP="00755C59">
      <w:pPr>
        <w:pStyle w:val="11"/>
        <w:numPr>
          <w:ilvl w:val="0"/>
          <w:numId w:val="20"/>
        </w:numPr>
        <w:spacing w:before="0" w:line="240" w:lineRule="auto"/>
        <w:ind w:left="0" w:firstLine="0"/>
        <w:outlineLvl w:val="0"/>
        <w:rPr>
          <w:szCs w:val="26"/>
        </w:rPr>
      </w:pPr>
      <w:r w:rsidRPr="008D0409">
        <w:rPr>
          <w:szCs w:val="26"/>
        </w:rPr>
        <w:t>Ключевые результаты</w:t>
      </w:r>
    </w:p>
    <w:p w14:paraId="354991F6" w14:textId="77777777" w:rsidR="009025B7" w:rsidRPr="008D0409" w:rsidRDefault="00143B4D" w:rsidP="00101951">
      <w:pPr>
        <w:pStyle w:val="125"/>
        <w:spacing w:line="240" w:lineRule="auto"/>
        <w:rPr>
          <w:szCs w:val="26"/>
        </w:rPr>
      </w:pPr>
      <w:bookmarkStart w:id="45" w:name="h.qchjtt84ghp1"/>
      <w:bookmarkEnd w:id="45"/>
      <w:r w:rsidRPr="008D0409">
        <w:rPr>
          <w:szCs w:val="26"/>
        </w:rPr>
        <w:t>При достижении целей ожидаются следующие результаты:</w:t>
      </w:r>
    </w:p>
    <w:p w14:paraId="6271518C" w14:textId="554B5092" w:rsidR="009025B7" w:rsidRPr="008D0409" w:rsidRDefault="00143B4D" w:rsidP="00101951">
      <w:pPr>
        <w:pStyle w:val="a1"/>
        <w:spacing w:line="240" w:lineRule="auto"/>
        <w:ind w:left="0" w:firstLine="709"/>
        <w:rPr>
          <w:szCs w:val="26"/>
        </w:rPr>
      </w:pPr>
      <w:r w:rsidRPr="008D0409">
        <w:rPr>
          <w:szCs w:val="26"/>
        </w:rPr>
        <w:t xml:space="preserve">обеспечение защиты прав и свобод субъектов персональных данных при обработке его персональных данных </w:t>
      </w:r>
      <w:r w:rsidR="0087414C">
        <w:rPr>
          <w:color w:val="auto"/>
          <w:szCs w:val="26"/>
        </w:rPr>
        <w:t>УТСР</w:t>
      </w:r>
      <w:r w:rsidRPr="008D0409">
        <w:rPr>
          <w:szCs w:val="26"/>
        </w:rPr>
        <w:t>;</w:t>
      </w:r>
    </w:p>
    <w:p w14:paraId="30525721" w14:textId="618B608C" w:rsidR="009025B7" w:rsidRPr="008D0409" w:rsidRDefault="00143B4D" w:rsidP="00101951">
      <w:pPr>
        <w:pStyle w:val="a1"/>
        <w:spacing w:line="240" w:lineRule="auto"/>
        <w:ind w:left="0" w:firstLine="709"/>
        <w:rPr>
          <w:szCs w:val="26"/>
        </w:rPr>
      </w:pPr>
      <w:r w:rsidRPr="008D0409">
        <w:rPr>
          <w:szCs w:val="26"/>
        </w:rPr>
        <w:t xml:space="preserve">повышение общего уровня информационной безопасности </w:t>
      </w:r>
      <w:r w:rsidR="0087414C">
        <w:rPr>
          <w:color w:val="auto"/>
          <w:szCs w:val="26"/>
        </w:rPr>
        <w:t>УТСР</w:t>
      </w:r>
      <w:r w:rsidRPr="008D0409">
        <w:rPr>
          <w:szCs w:val="26"/>
        </w:rPr>
        <w:t>;</w:t>
      </w:r>
    </w:p>
    <w:p w14:paraId="61E55CB6" w14:textId="18044B08" w:rsidR="009025B7" w:rsidRPr="008D0409" w:rsidRDefault="00143B4D" w:rsidP="00101951">
      <w:pPr>
        <w:pStyle w:val="a1"/>
        <w:spacing w:line="240" w:lineRule="auto"/>
        <w:ind w:left="0" w:firstLine="709"/>
        <w:rPr>
          <w:szCs w:val="26"/>
        </w:rPr>
      </w:pPr>
      <w:r w:rsidRPr="008D0409">
        <w:rPr>
          <w:szCs w:val="26"/>
        </w:rPr>
        <w:t xml:space="preserve">минимизация юридических рисков </w:t>
      </w:r>
      <w:r w:rsidR="0087414C">
        <w:rPr>
          <w:color w:val="auto"/>
          <w:szCs w:val="26"/>
        </w:rPr>
        <w:t>УТСР</w:t>
      </w:r>
      <w:r w:rsidRPr="008D0409">
        <w:rPr>
          <w:szCs w:val="26"/>
        </w:rPr>
        <w:t>.</w:t>
      </w:r>
    </w:p>
    <w:p w14:paraId="6B2875E6" w14:textId="77777777" w:rsidR="00AF01F5" w:rsidRPr="008D0409" w:rsidRDefault="00AF01F5" w:rsidP="00AF01F5">
      <w:pPr>
        <w:pStyle w:val="a1"/>
        <w:numPr>
          <w:ilvl w:val="0"/>
          <w:numId w:val="0"/>
        </w:numPr>
        <w:spacing w:line="240" w:lineRule="auto"/>
        <w:ind w:left="709"/>
        <w:rPr>
          <w:szCs w:val="26"/>
        </w:rPr>
      </w:pPr>
    </w:p>
    <w:p w14:paraId="37229626" w14:textId="5D339C4D" w:rsidR="009025B7" w:rsidRPr="008D0409" w:rsidRDefault="003B71D0" w:rsidP="00755C59">
      <w:pPr>
        <w:pStyle w:val="11"/>
        <w:numPr>
          <w:ilvl w:val="0"/>
          <w:numId w:val="20"/>
        </w:numPr>
        <w:spacing w:before="0" w:line="240" w:lineRule="auto"/>
        <w:ind w:left="0" w:firstLine="0"/>
        <w:outlineLvl w:val="0"/>
        <w:rPr>
          <w:szCs w:val="26"/>
        </w:rPr>
      </w:pPr>
      <w:r w:rsidRPr="008D0409">
        <w:rPr>
          <w:szCs w:val="26"/>
        </w:rPr>
        <w:t xml:space="preserve"> </w:t>
      </w:r>
      <w:r w:rsidR="00143B4D" w:rsidRPr="008D0409">
        <w:rPr>
          <w:szCs w:val="26"/>
        </w:rPr>
        <w:t>Связные политики</w:t>
      </w:r>
    </w:p>
    <w:p w14:paraId="44E6F616" w14:textId="77777777" w:rsidR="009025B7" w:rsidRPr="008D0409" w:rsidRDefault="00143B4D" w:rsidP="00101951">
      <w:pPr>
        <w:pStyle w:val="125"/>
        <w:spacing w:line="240" w:lineRule="auto"/>
        <w:jc w:val="left"/>
        <w:rPr>
          <w:szCs w:val="26"/>
        </w:rPr>
      </w:pPr>
      <w:r w:rsidRPr="008D0409">
        <w:rPr>
          <w:szCs w:val="26"/>
        </w:rPr>
        <w:t>Связные политики отсутствуют.</w:t>
      </w:r>
    </w:p>
    <w:p w14:paraId="6B7B925D" w14:textId="77777777" w:rsidR="009025B7" w:rsidRPr="008D0409" w:rsidRDefault="009025B7" w:rsidP="00101951">
      <w:pPr>
        <w:spacing w:line="240" w:lineRule="auto"/>
        <w:ind w:firstLine="709"/>
        <w:rPr>
          <w:szCs w:val="26"/>
        </w:rPr>
        <w:sectPr w:rsidR="009025B7" w:rsidRPr="008D0409">
          <w:headerReference w:type="even" r:id="rId8"/>
          <w:headerReference w:type="default" r:id="rId9"/>
          <w:footerReference w:type="even" r:id="rId10"/>
          <w:footerReference w:type="default" r:id="rId11"/>
          <w:headerReference w:type="first" r:id="rId12"/>
          <w:footerReference w:type="first" r:id="rId13"/>
          <w:pgSz w:w="11907" w:h="16839"/>
          <w:pgMar w:top="567" w:right="567" w:bottom="851" w:left="1134" w:header="709" w:footer="0" w:gutter="0"/>
          <w:cols w:space="720"/>
          <w:titlePg/>
        </w:sectPr>
      </w:pPr>
    </w:p>
    <w:p w14:paraId="7EAAFAF5" w14:textId="77777777" w:rsidR="009025B7" w:rsidRPr="008D0409" w:rsidRDefault="00143B4D" w:rsidP="002E7069">
      <w:pPr>
        <w:spacing w:line="240" w:lineRule="auto"/>
        <w:jc w:val="center"/>
        <w:rPr>
          <w:b/>
          <w:szCs w:val="26"/>
        </w:rPr>
      </w:pPr>
      <w:r w:rsidRPr="008D0409">
        <w:rPr>
          <w:b/>
          <w:szCs w:val="26"/>
        </w:rPr>
        <w:lastRenderedPageBreak/>
        <w:t>Лист ознакомления</w:t>
      </w:r>
    </w:p>
    <w:p w14:paraId="12F8FE2D" w14:textId="77777777" w:rsidR="009025B7" w:rsidRPr="008D0409" w:rsidRDefault="009025B7" w:rsidP="00101951">
      <w:pPr>
        <w:spacing w:line="240" w:lineRule="auto"/>
        <w:ind w:firstLine="709"/>
        <w:rPr>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9"/>
        <w:gridCol w:w="3174"/>
        <w:gridCol w:w="2454"/>
        <w:gridCol w:w="1545"/>
        <w:gridCol w:w="2004"/>
      </w:tblGrid>
      <w:tr w:rsidR="009025B7" w:rsidRPr="00D23D99" w14:paraId="5CA47B82" w14:textId="77777777">
        <w:trPr>
          <w:tblHeader/>
        </w:trPr>
        <w:tc>
          <w:tcPr>
            <w:tcW w:w="1029" w:type="dxa"/>
            <w:tcBorders>
              <w:top w:val="single" w:sz="4" w:space="0" w:color="000000"/>
              <w:left w:val="single" w:sz="4" w:space="0" w:color="000000"/>
              <w:bottom w:val="single" w:sz="4" w:space="0" w:color="000000"/>
              <w:right w:val="single" w:sz="4" w:space="0" w:color="000000"/>
            </w:tcBorders>
          </w:tcPr>
          <w:p w14:paraId="753BB80C" w14:textId="77777777" w:rsidR="009025B7" w:rsidRPr="008D0409" w:rsidRDefault="00143B4D" w:rsidP="00AF01F5">
            <w:pPr>
              <w:widowControl w:val="0"/>
              <w:spacing w:line="240" w:lineRule="auto"/>
              <w:jc w:val="center"/>
              <w:rPr>
                <w:b/>
                <w:szCs w:val="26"/>
              </w:rPr>
            </w:pPr>
            <w:r w:rsidRPr="008D0409">
              <w:rPr>
                <w:b/>
                <w:szCs w:val="26"/>
              </w:rPr>
              <w:t>№ п/п</w:t>
            </w:r>
          </w:p>
        </w:tc>
        <w:tc>
          <w:tcPr>
            <w:tcW w:w="3174" w:type="dxa"/>
            <w:tcBorders>
              <w:top w:val="single" w:sz="4" w:space="0" w:color="000000"/>
              <w:left w:val="single" w:sz="4" w:space="0" w:color="000000"/>
              <w:bottom w:val="single" w:sz="4" w:space="0" w:color="000000"/>
              <w:right w:val="single" w:sz="4" w:space="0" w:color="000000"/>
            </w:tcBorders>
          </w:tcPr>
          <w:p w14:paraId="0F109671" w14:textId="77777777" w:rsidR="009025B7" w:rsidRPr="008D0409" w:rsidRDefault="00143B4D" w:rsidP="00AF01F5">
            <w:pPr>
              <w:widowControl w:val="0"/>
              <w:spacing w:line="240" w:lineRule="auto"/>
              <w:jc w:val="center"/>
              <w:rPr>
                <w:b/>
                <w:szCs w:val="26"/>
              </w:rPr>
            </w:pPr>
            <w:r w:rsidRPr="008D0409">
              <w:rPr>
                <w:b/>
                <w:szCs w:val="26"/>
              </w:rPr>
              <w:t>ФИО</w:t>
            </w:r>
          </w:p>
        </w:tc>
        <w:tc>
          <w:tcPr>
            <w:tcW w:w="2454" w:type="dxa"/>
            <w:tcBorders>
              <w:top w:val="single" w:sz="4" w:space="0" w:color="000000"/>
              <w:left w:val="single" w:sz="4" w:space="0" w:color="000000"/>
              <w:bottom w:val="single" w:sz="4" w:space="0" w:color="000000"/>
              <w:right w:val="single" w:sz="4" w:space="0" w:color="000000"/>
            </w:tcBorders>
          </w:tcPr>
          <w:p w14:paraId="0A68227A" w14:textId="77777777" w:rsidR="009025B7" w:rsidRPr="008D0409" w:rsidRDefault="00143B4D" w:rsidP="00AF01F5">
            <w:pPr>
              <w:widowControl w:val="0"/>
              <w:spacing w:line="240" w:lineRule="auto"/>
              <w:jc w:val="center"/>
              <w:rPr>
                <w:b/>
                <w:szCs w:val="26"/>
              </w:rPr>
            </w:pPr>
            <w:r w:rsidRPr="008D0409">
              <w:rPr>
                <w:b/>
                <w:szCs w:val="26"/>
              </w:rPr>
              <w:t>Должность</w:t>
            </w:r>
          </w:p>
        </w:tc>
        <w:tc>
          <w:tcPr>
            <w:tcW w:w="1545" w:type="dxa"/>
            <w:tcBorders>
              <w:top w:val="single" w:sz="4" w:space="0" w:color="000000"/>
              <w:left w:val="single" w:sz="4" w:space="0" w:color="000000"/>
              <w:bottom w:val="single" w:sz="4" w:space="0" w:color="000000"/>
              <w:right w:val="single" w:sz="4" w:space="0" w:color="000000"/>
            </w:tcBorders>
          </w:tcPr>
          <w:p w14:paraId="57FF695A" w14:textId="77777777" w:rsidR="009025B7" w:rsidRPr="008D0409" w:rsidRDefault="00143B4D" w:rsidP="00AF01F5">
            <w:pPr>
              <w:widowControl w:val="0"/>
              <w:spacing w:line="240" w:lineRule="auto"/>
              <w:jc w:val="center"/>
              <w:rPr>
                <w:b/>
                <w:szCs w:val="26"/>
              </w:rPr>
            </w:pPr>
            <w:r w:rsidRPr="008D0409">
              <w:rPr>
                <w:b/>
                <w:szCs w:val="26"/>
              </w:rPr>
              <w:t>Дата</w:t>
            </w:r>
          </w:p>
        </w:tc>
        <w:tc>
          <w:tcPr>
            <w:tcW w:w="2004" w:type="dxa"/>
            <w:tcBorders>
              <w:top w:val="single" w:sz="4" w:space="0" w:color="000000"/>
              <w:left w:val="single" w:sz="4" w:space="0" w:color="000000"/>
              <w:bottom w:val="single" w:sz="4" w:space="0" w:color="000000"/>
              <w:right w:val="single" w:sz="4" w:space="0" w:color="000000"/>
            </w:tcBorders>
          </w:tcPr>
          <w:p w14:paraId="7C798306" w14:textId="77777777" w:rsidR="009025B7" w:rsidRPr="00D23D99" w:rsidRDefault="00143B4D" w:rsidP="00AF01F5">
            <w:pPr>
              <w:widowControl w:val="0"/>
              <w:spacing w:line="240" w:lineRule="auto"/>
              <w:jc w:val="center"/>
              <w:rPr>
                <w:b/>
                <w:szCs w:val="26"/>
              </w:rPr>
            </w:pPr>
            <w:r w:rsidRPr="008D0409">
              <w:rPr>
                <w:b/>
                <w:szCs w:val="26"/>
              </w:rPr>
              <w:t>Подпись</w:t>
            </w:r>
          </w:p>
        </w:tc>
      </w:tr>
      <w:tr w:rsidR="009025B7" w:rsidRPr="00D23D99" w14:paraId="2572A8C5" w14:textId="77777777">
        <w:tc>
          <w:tcPr>
            <w:tcW w:w="1029" w:type="dxa"/>
            <w:tcBorders>
              <w:top w:val="single" w:sz="4" w:space="0" w:color="000000"/>
              <w:left w:val="single" w:sz="4" w:space="0" w:color="000000"/>
              <w:bottom w:val="single" w:sz="4" w:space="0" w:color="000000"/>
              <w:right w:val="single" w:sz="4" w:space="0" w:color="000000"/>
            </w:tcBorders>
          </w:tcPr>
          <w:p w14:paraId="2D230DA8"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34CFC14B"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21373D3B"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5F34B1E2"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039926D0"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7731457D" w14:textId="77777777">
        <w:tc>
          <w:tcPr>
            <w:tcW w:w="1029" w:type="dxa"/>
            <w:tcBorders>
              <w:top w:val="single" w:sz="4" w:space="0" w:color="000000"/>
              <w:left w:val="single" w:sz="4" w:space="0" w:color="000000"/>
              <w:bottom w:val="single" w:sz="4" w:space="0" w:color="000000"/>
              <w:right w:val="single" w:sz="4" w:space="0" w:color="000000"/>
            </w:tcBorders>
          </w:tcPr>
          <w:p w14:paraId="3AC151AD"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256737F6"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03DA913E"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7302A5D4"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47A09998"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600B1F87" w14:textId="77777777">
        <w:tc>
          <w:tcPr>
            <w:tcW w:w="1029" w:type="dxa"/>
            <w:tcBorders>
              <w:top w:val="single" w:sz="4" w:space="0" w:color="000000"/>
              <w:left w:val="single" w:sz="4" w:space="0" w:color="000000"/>
              <w:bottom w:val="single" w:sz="4" w:space="0" w:color="000000"/>
              <w:right w:val="single" w:sz="4" w:space="0" w:color="000000"/>
            </w:tcBorders>
          </w:tcPr>
          <w:p w14:paraId="3843D47B"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1D3B4721"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06248BAB"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430EC7F5"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2919DB9F"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56B7D75B" w14:textId="77777777">
        <w:tc>
          <w:tcPr>
            <w:tcW w:w="1029" w:type="dxa"/>
            <w:tcBorders>
              <w:top w:val="single" w:sz="4" w:space="0" w:color="000000"/>
              <w:left w:val="single" w:sz="4" w:space="0" w:color="000000"/>
              <w:bottom w:val="single" w:sz="4" w:space="0" w:color="000000"/>
              <w:right w:val="single" w:sz="4" w:space="0" w:color="000000"/>
            </w:tcBorders>
          </w:tcPr>
          <w:p w14:paraId="25C563CC"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20925636"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29022BF0"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535C5341"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17F2BFE1"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19C96E77" w14:textId="77777777">
        <w:tc>
          <w:tcPr>
            <w:tcW w:w="1029" w:type="dxa"/>
            <w:tcBorders>
              <w:top w:val="single" w:sz="4" w:space="0" w:color="000000"/>
              <w:left w:val="single" w:sz="4" w:space="0" w:color="000000"/>
              <w:bottom w:val="single" w:sz="4" w:space="0" w:color="000000"/>
              <w:right w:val="single" w:sz="4" w:space="0" w:color="000000"/>
            </w:tcBorders>
          </w:tcPr>
          <w:p w14:paraId="65CD95DF"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1AFB87B9"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3E92736A"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13626D9F"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42142482"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15872608" w14:textId="77777777">
        <w:tc>
          <w:tcPr>
            <w:tcW w:w="1029" w:type="dxa"/>
            <w:tcBorders>
              <w:top w:val="single" w:sz="4" w:space="0" w:color="000000"/>
              <w:left w:val="single" w:sz="4" w:space="0" w:color="000000"/>
              <w:bottom w:val="single" w:sz="4" w:space="0" w:color="000000"/>
              <w:right w:val="single" w:sz="4" w:space="0" w:color="000000"/>
            </w:tcBorders>
          </w:tcPr>
          <w:p w14:paraId="5F9F7989"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0406605A"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03AB1F89"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56E57F25"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3D4B8702"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637267D2" w14:textId="77777777">
        <w:tc>
          <w:tcPr>
            <w:tcW w:w="1029" w:type="dxa"/>
            <w:tcBorders>
              <w:top w:val="single" w:sz="4" w:space="0" w:color="000000"/>
              <w:left w:val="single" w:sz="4" w:space="0" w:color="000000"/>
              <w:bottom w:val="single" w:sz="4" w:space="0" w:color="000000"/>
              <w:right w:val="single" w:sz="4" w:space="0" w:color="000000"/>
            </w:tcBorders>
          </w:tcPr>
          <w:p w14:paraId="7CCAAD43"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0665D190"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0B253C49"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2E866E20"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763B7E8A"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7CF4349C" w14:textId="77777777">
        <w:tc>
          <w:tcPr>
            <w:tcW w:w="1029" w:type="dxa"/>
            <w:tcBorders>
              <w:top w:val="single" w:sz="4" w:space="0" w:color="000000"/>
              <w:left w:val="single" w:sz="4" w:space="0" w:color="000000"/>
              <w:bottom w:val="single" w:sz="4" w:space="0" w:color="000000"/>
              <w:right w:val="single" w:sz="4" w:space="0" w:color="000000"/>
            </w:tcBorders>
          </w:tcPr>
          <w:p w14:paraId="3705CE83"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74D04EA7"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76665F6A"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5067645C"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29820B32"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3E51BEE5" w14:textId="77777777">
        <w:tc>
          <w:tcPr>
            <w:tcW w:w="1029" w:type="dxa"/>
            <w:tcBorders>
              <w:top w:val="single" w:sz="4" w:space="0" w:color="000000"/>
              <w:left w:val="single" w:sz="4" w:space="0" w:color="000000"/>
              <w:bottom w:val="single" w:sz="4" w:space="0" w:color="000000"/>
              <w:right w:val="single" w:sz="4" w:space="0" w:color="000000"/>
            </w:tcBorders>
          </w:tcPr>
          <w:p w14:paraId="3F932E65"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0C67BDEC"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02EDC96D"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77550108"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13159715"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75D984FE" w14:textId="77777777">
        <w:tc>
          <w:tcPr>
            <w:tcW w:w="1029" w:type="dxa"/>
            <w:tcBorders>
              <w:top w:val="single" w:sz="4" w:space="0" w:color="000000"/>
              <w:left w:val="single" w:sz="4" w:space="0" w:color="000000"/>
              <w:bottom w:val="single" w:sz="4" w:space="0" w:color="000000"/>
              <w:right w:val="single" w:sz="4" w:space="0" w:color="000000"/>
            </w:tcBorders>
          </w:tcPr>
          <w:p w14:paraId="61152EDB"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04B37555"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73A8F553"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33D85AE1"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0E23289B"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5B450FBF" w14:textId="77777777">
        <w:tc>
          <w:tcPr>
            <w:tcW w:w="1029" w:type="dxa"/>
            <w:tcBorders>
              <w:top w:val="single" w:sz="4" w:space="0" w:color="000000"/>
              <w:left w:val="single" w:sz="4" w:space="0" w:color="000000"/>
              <w:bottom w:val="single" w:sz="4" w:space="0" w:color="000000"/>
              <w:right w:val="single" w:sz="4" w:space="0" w:color="000000"/>
            </w:tcBorders>
          </w:tcPr>
          <w:p w14:paraId="34CFF770"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29546492"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25A3098F"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7AB28897"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2E2EFA4C"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4930FB3E" w14:textId="77777777">
        <w:tc>
          <w:tcPr>
            <w:tcW w:w="1029" w:type="dxa"/>
            <w:tcBorders>
              <w:top w:val="single" w:sz="4" w:space="0" w:color="000000"/>
              <w:left w:val="single" w:sz="4" w:space="0" w:color="000000"/>
              <w:bottom w:val="single" w:sz="4" w:space="0" w:color="000000"/>
              <w:right w:val="single" w:sz="4" w:space="0" w:color="000000"/>
            </w:tcBorders>
          </w:tcPr>
          <w:p w14:paraId="0379FFF0"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7A5C3CBA"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3F92A1A8"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77508E0F"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6866C218"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2B48C0B0" w14:textId="77777777">
        <w:tc>
          <w:tcPr>
            <w:tcW w:w="1029" w:type="dxa"/>
            <w:tcBorders>
              <w:top w:val="single" w:sz="4" w:space="0" w:color="000000"/>
              <w:left w:val="single" w:sz="4" w:space="0" w:color="000000"/>
              <w:bottom w:val="single" w:sz="4" w:space="0" w:color="000000"/>
              <w:right w:val="single" w:sz="4" w:space="0" w:color="000000"/>
            </w:tcBorders>
          </w:tcPr>
          <w:p w14:paraId="77236245"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237DEEB9"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313BFA36"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64FABCA3"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02239CF3"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6D33FFAF" w14:textId="77777777">
        <w:tc>
          <w:tcPr>
            <w:tcW w:w="1029" w:type="dxa"/>
            <w:tcBorders>
              <w:top w:val="single" w:sz="4" w:space="0" w:color="000000"/>
              <w:left w:val="single" w:sz="4" w:space="0" w:color="000000"/>
              <w:bottom w:val="single" w:sz="4" w:space="0" w:color="000000"/>
              <w:right w:val="single" w:sz="4" w:space="0" w:color="000000"/>
            </w:tcBorders>
          </w:tcPr>
          <w:p w14:paraId="2114F270"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3BA57CA4"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56AB8421"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0CF8DD0E"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42450740"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031E5CDA" w14:textId="77777777">
        <w:tc>
          <w:tcPr>
            <w:tcW w:w="1029" w:type="dxa"/>
            <w:tcBorders>
              <w:top w:val="single" w:sz="4" w:space="0" w:color="000000"/>
              <w:left w:val="single" w:sz="4" w:space="0" w:color="000000"/>
              <w:bottom w:val="single" w:sz="4" w:space="0" w:color="000000"/>
              <w:right w:val="single" w:sz="4" w:space="0" w:color="000000"/>
            </w:tcBorders>
          </w:tcPr>
          <w:p w14:paraId="7EE4C9D1"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2A1F50D6"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0E6CE99A"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034A73D8"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5A4AD01A"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43F91CAD" w14:textId="77777777">
        <w:tc>
          <w:tcPr>
            <w:tcW w:w="1029" w:type="dxa"/>
            <w:tcBorders>
              <w:top w:val="single" w:sz="4" w:space="0" w:color="000000"/>
              <w:left w:val="single" w:sz="4" w:space="0" w:color="000000"/>
              <w:bottom w:val="single" w:sz="4" w:space="0" w:color="000000"/>
              <w:right w:val="single" w:sz="4" w:space="0" w:color="000000"/>
            </w:tcBorders>
          </w:tcPr>
          <w:p w14:paraId="3EDCD4C9"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38DC08B3"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6C469829"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6B4854A1"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50E38884"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29FE1425" w14:textId="77777777">
        <w:tc>
          <w:tcPr>
            <w:tcW w:w="1029" w:type="dxa"/>
            <w:tcBorders>
              <w:top w:val="single" w:sz="4" w:space="0" w:color="000000"/>
              <w:left w:val="single" w:sz="4" w:space="0" w:color="000000"/>
              <w:bottom w:val="single" w:sz="4" w:space="0" w:color="000000"/>
              <w:right w:val="single" w:sz="4" w:space="0" w:color="000000"/>
            </w:tcBorders>
          </w:tcPr>
          <w:p w14:paraId="46CDE1D4"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635D58B5"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0F20F7AA"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7EC9FB69"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25BEF65D"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5AE3BEB6" w14:textId="77777777">
        <w:tc>
          <w:tcPr>
            <w:tcW w:w="1029" w:type="dxa"/>
            <w:tcBorders>
              <w:top w:val="single" w:sz="4" w:space="0" w:color="000000"/>
              <w:left w:val="single" w:sz="4" w:space="0" w:color="000000"/>
              <w:bottom w:val="single" w:sz="4" w:space="0" w:color="000000"/>
              <w:right w:val="single" w:sz="4" w:space="0" w:color="000000"/>
            </w:tcBorders>
          </w:tcPr>
          <w:p w14:paraId="1357986D"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227F3DEE"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06778D02"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33694C63"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69A43074"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1AC1BAA7" w14:textId="77777777">
        <w:tc>
          <w:tcPr>
            <w:tcW w:w="1029" w:type="dxa"/>
            <w:tcBorders>
              <w:top w:val="single" w:sz="4" w:space="0" w:color="000000"/>
              <w:left w:val="single" w:sz="4" w:space="0" w:color="000000"/>
              <w:bottom w:val="single" w:sz="4" w:space="0" w:color="000000"/>
              <w:right w:val="single" w:sz="4" w:space="0" w:color="000000"/>
            </w:tcBorders>
          </w:tcPr>
          <w:p w14:paraId="6E182D85"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30974C9D"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37630245"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6C5AE5BC"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762C40E0"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3E8B1315" w14:textId="77777777">
        <w:tc>
          <w:tcPr>
            <w:tcW w:w="1029" w:type="dxa"/>
            <w:tcBorders>
              <w:top w:val="single" w:sz="4" w:space="0" w:color="000000"/>
              <w:left w:val="single" w:sz="4" w:space="0" w:color="000000"/>
              <w:bottom w:val="single" w:sz="4" w:space="0" w:color="000000"/>
              <w:right w:val="single" w:sz="4" w:space="0" w:color="000000"/>
            </w:tcBorders>
          </w:tcPr>
          <w:p w14:paraId="15225417"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6100AB67"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71BC7F55"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676DD5D0"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7BB0892A"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4550EF78" w14:textId="77777777">
        <w:tc>
          <w:tcPr>
            <w:tcW w:w="1029" w:type="dxa"/>
            <w:tcBorders>
              <w:top w:val="single" w:sz="4" w:space="0" w:color="000000"/>
              <w:left w:val="single" w:sz="4" w:space="0" w:color="000000"/>
              <w:bottom w:val="single" w:sz="4" w:space="0" w:color="000000"/>
              <w:right w:val="single" w:sz="4" w:space="0" w:color="000000"/>
            </w:tcBorders>
          </w:tcPr>
          <w:p w14:paraId="7867EC29"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45DBD170"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1CFE88EF"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6BD80B18"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5A2E827E"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023607EB" w14:textId="77777777">
        <w:tc>
          <w:tcPr>
            <w:tcW w:w="1029" w:type="dxa"/>
            <w:tcBorders>
              <w:top w:val="single" w:sz="4" w:space="0" w:color="000000"/>
              <w:left w:val="single" w:sz="4" w:space="0" w:color="000000"/>
              <w:bottom w:val="single" w:sz="4" w:space="0" w:color="000000"/>
              <w:right w:val="single" w:sz="4" w:space="0" w:color="000000"/>
            </w:tcBorders>
          </w:tcPr>
          <w:p w14:paraId="4CFFA450"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064F631D"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2E99FF0B"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64DA029D"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1AA33507"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65C5D815" w14:textId="77777777">
        <w:tc>
          <w:tcPr>
            <w:tcW w:w="1029" w:type="dxa"/>
            <w:tcBorders>
              <w:top w:val="single" w:sz="4" w:space="0" w:color="000000"/>
              <w:left w:val="single" w:sz="4" w:space="0" w:color="000000"/>
              <w:bottom w:val="single" w:sz="4" w:space="0" w:color="000000"/>
              <w:right w:val="single" w:sz="4" w:space="0" w:color="000000"/>
            </w:tcBorders>
          </w:tcPr>
          <w:p w14:paraId="6DDA6296"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6E0518BE"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5493125B"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2934051A"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4BB47A54"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26685A05" w14:textId="77777777">
        <w:tc>
          <w:tcPr>
            <w:tcW w:w="1029" w:type="dxa"/>
            <w:tcBorders>
              <w:top w:val="single" w:sz="4" w:space="0" w:color="000000"/>
              <w:left w:val="single" w:sz="4" w:space="0" w:color="000000"/>
              <w:bottom w:val="single" w:sz="4" w:space="0" w:color="000000"/>
              <w:right w:val="single" w:sz="4" w:space="0" w:color="000000"/>
            </w:tcBorders>
          </w:tcPr>
          <w:p w14:paraId="71FF8939"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7340499D"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0454FA42"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4B1170F2"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7726CBE0"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5701BCE2" w14:textId="77777777">
        <w:tc>
          <w:tcPr>
            <w:tcW w:w="1029" w:type="dxa"/>
            <w:tcBorders>
              <w:top w:val="single" w:sz="4" w:space="0" w:color="000000"/>
              <w:left w:val="single" w:sz="4" w:space="0" w:color="000000"/>
              <w:bottom w:val="single" w:sz="4" w:space="0" w:color="000000"/>
              <w:right w:val="single" w:sz="4" w:space="0" w:color="000000"/>
            </w:tcBorders>
          </w:tcPr>
          <w:p w14:paraId="0C523F39"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4A50132C"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7CFC51ED"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76DFF438"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08A903C1"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25E6EA2C" w14:textId="77777777">
        <w:tc>
          <w:tcPr>
            <w:tcW w:w="1029" w:type="dxa"/>
            <w:tcBorders>
              <w:top w:val="single" w:sz="4" w:space="0" w:color="000000"/>
              <w:left w:val="single" w:sz="4" w:space="0" w:color="000000"/>
              <w:bottom w:val="single" w:sz="4" w:space="0" w:color="000000"/>
              <w:right w:val="single" w:sz="4" w:space="0" w:color="000000"/>
            </w:tcBorders>
          </w:tcPr>
          <w:p w14:paraId="78B805A9"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46BE2340"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075B15A9"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4C5AABD7"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4D7F40D4"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597512F4" w14:textId="77777777">
        <w:tc>
          <w:tcPr>
            <w:tcW w:w="1029" w:type="dxa"/>
            <w:tcBorders>
              <w:top w:val="single" w:sz="4" w:space="0" w:color="000000"/>
              <w:left w:val="single" w:sz="4" w:space="0" w:color="000000"/>
              <w:bottom w:val="single" w:sz="4" w:space="0" w:color="000000"/>
              <w:right w:val="single" w:sz="4" w:space="0" w:color="000000"/>
            </w:tcBorders>
          </w:tcPr>
          <w:p w14:paraId="26B255B4"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228EAB51"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564EFC7F"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2F396536"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47EC90A0"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6A47E299" w14:textId="77777777">
        <w:tc>
          <w:tcPr>
            <w:tcW w:w="1029" w:type="dxa"/>
            <w:tcBorders>
              <w:top w:val="single" w:sz="4" w:space="0" w:color="000000"/>
              <w:left w:val="single" w:sz="4" w:space="0" w:color="000000"/>
              <w:bottom w:val="single" w:sz="4" w:space="0" w:color="000000"/>
              <w:right w:val="single" w:sz="4" w:space="0" w:color="000000"/>
            </w:tcBorders>
          </w:tcPr>
          <w:p w14:paraId="7B6509C2"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6E343FA0"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6579C98B"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0C35D368"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07FC0491"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45E422E9" w14:textId="77777777">
        <w:tc>
          <w:tcPr>
            <w:tcW w:w="1029" w:type="dxa"/>
            <w:tcBorders>
              <w:top w:val="single" w:sz="4" w:space="0" w:color="000000"/>
              <w:left w:val="single" w:sz="4" w:space="0" w:color="000000"/>
              <w:bottom w:val="single" w:sz="4" w:space="0" w:color="000000"/>
              <w:right w:val="single" w:sz="4" w:space="0" w:color="000000"/>
            </w:tcBorders>
          </w:tcPr>
          <w:p w14:paraId="62CD0310"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6DFB63D6"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6031FF94"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7926ADE6"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5BEA484A"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7A52D751" w14:textId="77777777">
        <w:tc>
          <w:tcPr>
            <w:tcW w:w="1029" w:type="dxa"/>
            <w:tcBorders>
              <w:top w:val="single" w:sz="4" w:space="0" w:color="000000"/>
              <w:left w:val="single" w:sz="4" w:space="0" w:color="000000"/>
              <w:bottom w:val="single" w:sz="4" w:space="0" w:color="000000"/>
              <w:right w:val="single" w:sz="4" w:space="0" w:color="000000"/>
            </w:tcBorders>
          </w:tcPr>
          <w:p w14:paraId="5C1C314A"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409BCC42"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33F7DACA"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469156EB"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50C03F8D"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4B5C29E8" w14:textId="77777777">
        <w:tc>
          <w:tcPr>
            <w:tcW w:w="1029" w:type="dxa"/>
            <w:tcBorders>
              <w:top w:val="single" w:sz="4" w:space="0" w:color="000000"/>
              <w:left w:val="single" w:sz="4" w:space="0" w:color="000000"/>
              <w:bottom w:val="single" w:sz="4" w:space="0" w:color="000000"/>
              <w:right w:val="single" w:sz="4" w:space="0" w:color="000000"/>
            </w:tcBorders>
          </w:tcPr>
          <w:p w14:paraId="571B291F"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48057D47"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15A3DFAB"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4AC8528D"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0213C43E"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70951FEB" w14:textId="77777777">
        <w:tc>
          <w:tcPr>
            <w:tcW w:w="1029" w:type="dxa"/>
            <w:tcBorders>
              <w:top w:val="single" w:sz="4" w:space="0" w:color="000000"/>
              <w:left w:val="single" w:sz="4" w:space="0" w:color="000000"/>
              <w:bottom w:val="single" w:sz="4" w:space="0" w:color="000000"/>
              <w:right w:val="single" w:sz="4" w:space="0" w:color="000000"/>
            </w:tcBorders>
          </w:tcPr>
          <w:p w14:paraId="29C089A5"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5A6D39AF"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2B4AD800"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714D4147"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3BCE335C"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5C5A0379" w14:textId="77777777">
        <w:tc>
          <w:tcPr>
            <w:tcW w:w="1029" w:type="dxa"/>
            <w:tcBorders>
              <w:top w:val="single" w:sz="4" w:space="0" w:color="000000"/>
              <w:left w:val="single" w:sz="4" w:space="0" w:color="000000"/>
              <w:bottom w:val="single" w:sz="4" w:space="0" w:color="000000"/>
              <w:right w:val="single" w:sz="4" w:space="0" w:color="000000"/>
            </w:tcBorders>
          </w:tcPr>
          <w:p w14:paraId="23F66FDC"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402E1D91"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44312AED"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2D48AB7A"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57E737F1"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01FC1762" w14:textId="77777777">
        <w:tc>
          <w:tcPr>
            <w:tcW w:w="1029" w:type="dxa"/>
            <w:tcBorders>
              <w:top w:val="single" w:sz="4" w:space="0" w:color="000000"/>
              <w:left w:val="single" w:sz="4" w:space="0" w:color="000000"/>
              <w:bottom w:val="single" w:sz="4" w:space="0" w:color="000000"/>
              <w:right w:val="single" w:sz="4" w:space="0" w:color="000000"/>
            </w:tcBorders>
          </w:tcPr>
          <w:p w14:paraId="04441A85"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43BA0076"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51B085C9"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7C093E77"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09AE6241"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0B351514" w14:textId="77777777">
        <w:tc>
          <w:tcPr>
            <w:tcW w:w="1029" w:type="dxa"/>
            <w:tcBorders>
              <w:top w:val="single" w:sz="4" w:space="0" w:color="000000"/>
              <w:left w:val="single" w:sz="4" w:space="0" w:color="000000"/>
              <w:bottom w:val="single" w:sz="4" w:space="0" w:color="000000"/>
              <w:right w:val="single" w:sz="4" w:space="0" w:color="000000"/>
            </w:tcBorders>
          </w:tcPr>
          <w:p w14:paraId="3F19ADD1"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572E1301"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1D9BE34F"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006C0E4B"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4C6CF663"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77C660CF" w14:textId="77777777">
        <w:tc>
          <w:tcPr>
            <w:tcW w:w="1029" w:type="dxa"/>
            <w:tcBorders>
              <w:top w:val="single" w:sz="4" w:space="0" w:color="000000"/>
              <w:left w:val="single" w:sz="4" w:space="0" w:color="000000"/>
              <w:bottom w:val="single" w:sz="4" w:space="0" w:color="000000"/>
              <w:right w:val="single" w:sz="4" w:space="0" w:color="000000"/>
            </w:tcBorders>
          </w:tcPr>
          <w:p w14:paraId="0E76486E"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6AC56539"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31C91D91"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0B7FFFD9"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4886D5D6"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51B53C80" w14:textId="77777777">
        <w:tc>
          <w:tcPr>
            <w:tcW w:w="1029" w:type="dxa"/>
            <w:tcBorders>
              <w:top w:val="single" w:sz="4" w:space="0" w:color="000000"/>
              <w:left w:val="single" w:sz="4" w:space="0" w:color="000000"/>
              <w:bottom w:val="single" w:sz="4" w:space="0" w:color="000000"/>
              <w:right w:val="single" w:sz="4" w:space="0" w:color="000000"/>
            </w:tcBorders>
          </w:tcPr>
          <w:p w14:paraId="107CDEE3"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217F5D58"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2E2CB942"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04CBECFA"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1E4ED7B0"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5489CDA2" w14:textId="77777777">
        <w:tc>
          <w:tcPr>
            <w:tcW w:w="1029" w:type="dxa"/>
            <w:tcBorders>
              <w:top w:val="single" w:sz="4" w:space="0" w:color="000000"/>
              <w:left w:val="single" w:sz="4" w:space="0" w:color="000000"/>
              <w:bottom w:val="single" w:sz="4" w:space="0" w:color="000000"/>
              <w:right w:val="single" w:sz="4" w:space="0" w:color="000000"/>
            </w:tcBorders>
          </w:tcPr>
          <w:p w14:paraId="30DED1DE"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6F26038B"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2062D9CB"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0B4A029D"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3152E78D"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021ACD76" w14:textId="77777777">
        <w:tc>
          <w:tcPr>
            <w:tcW w:w="1029" w:type="dxa"/>
            <w:tcBorders>
              <w:top w:val="single" w:sz="4" w:space="0" w:color="000000"/>
              <w:left w:val="single" w:sz="4" w:space="0" w:color="000000"/>
              <w:bottom w:val="single" w:sz="4" w:space="0" w:color="000000"/>
              <w:right w:val="single" w:sz="4" w:space="0" w:color="000000"/>
            </w:tcBorders>
          </w:tcPr>
          <w:p w14:paraId="45A2AFA5"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0D392715"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649D17CF"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79A74F77"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22A07E52"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18F59D25" w14:textId="77777777">
        <w:tc>
          <w:tcPr>
            <w:tcW w:w="1029" w:type="dxa"/>
            <w:tcBorders>
              <w:top w:val="single" w:sz="4" w:space="0" w:color="000000"/>
              <w:left w:val="single" w:sz="4" w:space="0" w:color="000000"/>
              <w:bottom w:val="single" w:sz="4" w:space="0" w:color="000000"/>
              <w:right w:val="single" w:sz="4" w:space="0" w:color="000000"/>
            </w:tcBorders>
          </w:tcPr>
          <w:p w14:paraId="5948C7C9"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58255265"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2AD6DE82"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1022F7B2"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288532AB"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27759D37" w14:textId="77777777">
        <w:tc>
          <w:tcPr>
            <w:tcW w:w="1029" w:type="dxa"/>
            <w:tcBorders>
              <w:top w:val="single" w:sz="4" w:space="0" w:color="000000"/>
              <w:left w:val="single" w:sz="4" w:space="0" w:color="000000"/>
              <w:bottom w:val="single" w:sz="4" w:space="0" w:color="000000"/>
              <w:right w:val="single" w:sz="4" w:space="0" w:color="000000"/>
            </w:tcBorders>
          </w:tcPr>
          <w:p w14:paraId="219A51CF"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384142F9"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3AB31CF4"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046A95F6"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08079F44" w14:textId="77777777" w:rsidR="009025B7" w:rsidRPr="00D23D99" w:rsidRDefault="009025B7" w:rsidP="00101951">
            <w:pPr>
              <w:widowControl w:val="0"/>
              <w:tabs>
                <w:tab w:val="left" w:pos="1418"/>
              </w:tabs>
              <w:spacing w:line="240" w:lineRule="auto"/>
              <w:ind w:firstLine="709"/>
              <w:rPr>
                <w:b/>
                <w:szCs w:val="26"/>
              </w:rPr>
            </w:pPr>
          </w:p>
        </w:tc>
      </w:tr>
      <w:tr w:rsidR="009025B7" w:rsidRPr="00D23D99" w14:paraId="2F43E732" w14:textId="77777777">
        <w:tc>
          <w:tcPr>
            <w:tcW w:w="1029" w:type="dxa"/>
            <w:tcBorders>
              <w:top w:val="single" w:sz="4" w:space="0" w:color="000000"/>
              <w:left w:val="single" w:sz="4" w:space="0" w:color="000000"/>
              <w:bottom w:val="single" w:sz="4" w:space="0" w:color="000000"/>
              <w:right w:val="single" w:sz="4" w:space="0" w:color="000000"/>
            </w:tcBorders>
          </w:tcPr>
          <w:p w14:paraId="661D1295" w14:textId="77777777" w:rsidR="009025B7" w:rsidRPr="00D23D99" w:rsidRDefault="009025B7" w:rsidP="00101951">
            <w:pPr>
              <w:widowControl w:val="0"/>
              <w:tabs>
                <w:tab w:val="left" w:pos="1418"/>
              </w:tabs>
              <w:spacing w:line="240" w:lineRule="auto"/>
              <w:ind w:firstLine="709"/>
              <w:rPr>
                <w:b/>
                <w:szCs w:val="26"/>
              </w:rPr>
            </w:pPr>
          </w:p>
        </w:tc>
        <w:tc>
          <w:tcPr>
            <w:tcW w:w="3174" w:type="dxa"/>
            <w:tcBorders>
              <w:top w:val="single" w:sz="4" w:space="0" w:color="000000"/>
              <w:left w:val="single" w:sz="4" w:space="0" w:color="000000"/>
              <w:bottom w:val="single" w:sz="4" w:space="0" w:color="000000"/>
              <w:right w:val="single" w:sz="4" w:space="0" w:color="000000"/>
            </w:tcBorders>
          </w:tcPr>
          <w:p w14:paraId="045EC289" w14:textId="77777777" w:rsidR="009025B7" w:rsidRPr="00D23D99" w:rsidRDefault="009025B7" w:rsidP="00101951">
            <w:pPr>
              <w:widowControl w:val="0"/>
              <w:tabs>
                <w:tab w:val="left" w:pos="1418"/>
              </w:tabs>
              <w:spacing w:line="240" w:lineRule="auto"/>
              <w:ind w:firstLine="709"/>
              <w:rPr>
                <w:b/>
                <w:szCs w:val="26"/>
              </w:rPr>
            </w:pPr>
          </w:p>
        </w:tc>
        <w:tc>
          <w:tcPr>
            <w:tcW w:w="2454" w:type="dxa"/>
            <w:tcBorders>
              <w:top w:val="single" w:sz="4" w:space="0" w:color="000000"/>
              <w:left w:val="single" w:sz="4" w:space="0" w:color="000000"/>
              <w:bottom w:val="single" w:sz="4" w:space="0" w:color="000000"/>
              <w:right w:val="single" w:sz="4" w:space="0" w:color="000000"/>
            </w:tcBorders>
          </w:tcPr>
          <w:p w14:paraId="4259C488" w14:textId="77777777" w:rsidR="009025B7" w:rsidRPr="00D23D99" w:rsidRDefault="009025B7" w:rsidP="00101951">
            <w:pPr>
              <w:widowControl w:val="0"/>
              <w:tabs>
                <w:tab w:val="left" w:pos="1418"/>
              </w:tabs>
              <w:spacing w:line="240" w:lineRule="auto"/>
              <w:ind w:firstLine="709"/>
              <w:rPr>
                <w:b/>
                <w:szCs w:val="26"/>
              </w:rPr>
            </w:pPr>
          </w:p>
        </w:tc>
        <w:tc>
          <w:tcPr>
            <w:tcW w:w="1545" w:type="dxa"/>
            <w:tcBorders>
              <w:top w:val="single" w:sz="4" w:space="0" w:color="000000"/>
              <w:left w:val="single" w:sz="4" w:space="0" w:color="000000"/>
              <w:bottom w:val="single" w:sz="4" w:space="0" w:color="000000"/>
              <w:right w:val="single" w:sz="4" w:space="0" w:color="000000"/>
            </w:tcBorders>
          </w:tcPr>
          <w:p w14:paraId="08D5692E" w14:textId="77777777" w:rsidR="009025B7" w:rsidRPr="00D23D99" w:rsidRDefault="009025B7" w:rsidP="00101951">
            <w:pPr>
              <w:widowControl w:val="0"/>
              <w:tabs>
                <w:tab w:val="left" w:pos="1418"/>
              </w:tabs>
              <w:spacing w:line="240" w:lineRule="auto"/>
              <w:ind w:firstLine="709"/>
              <w:rPr>
                <w:b/>
                <w:szCs w:val="26"/>
              </w:rPr>
            </w:pPr>
          </w:p>
        </w:tc>
        <w:tc>
          <w:tcPr>
            <w:tcW w:w="2004" w:type="dxa"/>
            <w:tcBorders>
              <w:top w:val="single" w:sz="4" w:space="0" w:color="000000"/>
              <w:left w:val="single" w:sz="4" w:space="0" w:color="000000"/>
              <w:bottom w:val="single" w:sz="4" w:space="0" w:color="000000"/>
              <w:right w:val="single" w:sz="4" w:space="0" w:color="000000"/>
            </w:tcBorders>
          </w:tcPr>
          <w:p w14:paraId="7E30C008" w14:textId="77777777" w:rsidR="009025B7" w:rsidRPr="00D23D99" w:rsidRDefault="009025B7" w:rsidP="00101951">
            <w:pPr>
              <w:widowControl w:val="0"/>
              <w:tabs>
                <w:tab w:val="left" w:pos="1418"/>
              </w:tabs>
              <w:spacing w:line="240" w:lineRule="auto"/>
              <w:ind w:firstLine="709"/>
              <w:rPr>
                <w:b/>
                <w:szCs w:val="26"/>
              </w:rPr>
            </w:pPr>
          </w:p>
        </w:tc>
      </w:tr>
    </w:tbl>
    <w:p w14:paraId="1A32C65F" w14:textId="77777777" w:rsidR="009025B7" w:rsidRPr="00D23D99" w:rsidRDefault="009025B7" w:rsidP="00AF01F5">
      <w:pPr>
        <w:spacing w:line="240" w:lineRule="auto"/>
        <w:rPr>
          <w:szCs w:val="26"/>
        </w:rPr>
      </w:pPr>
    </w:p>
    <w:sectPr w:rsidR="009025B7" w:rsidRPr="00D23D99">
      <w:headerReference w:type="default" r:id="rId14"/>
      <w:pgSz w:w="11907" w:h="16839"/>
      <w:pgMar w:top="567" w:right="567" w:bottom="851" w:left="1134"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4A041" w14:textId="77777777" w:rsidR="00767BBD" w:rsidRDefault="00767BBD">
      <w:pPr>
        <w:spacing w:line="240" w:lineRule="auto"/>
      </w:pPr>
      <w:r>
        <w:separator/>
      </w:r>
    </w:p>
  </w:endnote>
  <w:endnote w:type="continuationSeparator" w:id="0">
    <w:p w14:paraId="5B9691BB" w14:textId="77777777" w:rsidR="00767BBD" w:rsidRDefault="00767B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XO Thames">
    <w:altName w:val="Times New Roman"/>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979E2" w14:textId="77777777" w:rsidR="00A67E0C" w:rsidRDefault="00A67E0C">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9CFCD" w14:textId="77777777" w:rsidR="00A67E0C" w:rsidRDefault="00A67E0C">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DE2C" w14:textId="77777777" w:rsidR="00A67E0C" w:rsidRDefault="00A67E0C">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04F56" w14:textId="77777777" w:rsidR="00767BBD" w:rsidRDefault="00767BBD">
      <w:pPr>
        <w:spacing w:line="240" w:lineRule="auto"/>
      </w:pPr>
      <w:r>
        <w:separator/>
      </w:r>
    </w:p>
  </w:footnote>
  <w:footnote w:type="continuationSeparator" w:id="0">
    <w:p w14:paraId="001176AE" w14:textId="77777777" w:rsidR="00767BBD" w:rsidRDefault="00767B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CAB9E" w14:textId="77777777" w:rsidR="00A67E0C" w:rsidRDefault="00A67E0C">
    <w:pPr>
      <w:pStyle w:val="a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F3A3" w14:textId="77777777" w:rsidR="00143B4D" w:rsidRDefault="00143B4D">
    <w:pPr>
      <w:pStyle w:val="afff2"/>
      <w:jc w:val="center"/>
      <w:rPr>
        <w:sz w:val="24"/>
      </w:rPr>
    </w:pPr>
  </w:p>
  <w:p w14:paraId="1D249480" w14:textId="77777777" w:rsidR="00143B4D" w:rsidRDefault="00143B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B4F5E" w14:textId="77777777" w:rsidR="00A67E0C" w:rsidRDefault="00A67E0C">
    <w:pPr>
      <w:pStyle w:val="af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43DC" w14:textId="79DA30A7" w:rsidR="00143B4D" w:rsidRPr="00AF01F5" w:rsidRDefault="00143B4D" w:rsidP="00AF01F5">
    <w:pPr>
      <w:pStyle w:val="af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4114"/>
    <w:multiLevelType w:val="multilevel"/>
    <w:tmpl w:val="DFC4FD94"/>
    <w:lvl w:ilvl="0">
      <w:start w:val="5"/>
      <w:numFmt w:val="decimal"/>
      <w:lvlText w:val="%1"/>
      <w:lvlJc w:val="left"/>
      <w:pPr>
        <w:ind w:left="360" w:hanging="360"/>
      </w:pPr>
      <w:rPr>
        <w:rFonts w:hint="default"/>
      </w:rPr>
    </w:lvl>
    <w:lvl w:ilvl="1">
      <w:start w:val="5"/>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1" w15:restartNumberingAfterBreak="0">
    <w:nsid w:val="0E7C692D"/>
    <w:multiLevelType w:val="multilevel"/>
    <w:tmpl w:val="87CAC3B6"/>
    <w:lvl w:ilvl="0">
      <w:start w:val="1"/>
      <w:numFmt w:val="decimal"/>
      <w:pStyle w:val="1"/>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2" w15:restartNumberingAfterBreak="0">
    <w:nsid w:val="17292F43"/>
    <w:multiLevelType w:val="multilevel"/>
    <w:tmpl w:val="C91E2606"/>
    <w:styleLink w:val="a"/>
    <w:lvl w:ilvl="0">
      <w:start w:val="1"/>
      <w:numFmt w:val="bullet"/>
      <w:suff w:val="space"/>
      <w:lvlText w:val="–"/>
      <w:lvlJc w:val="left"/>
      <w:pPr>
        <w:ind w:firstLine="708"/>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567948"/>
    <w:multiLevelType w:val="multilevel"/>
    <w:tmpl w:val="FFF4DE98"/>
    <w:lvl w:ilvl="0">
      <w:start w:val="1"/>
      <w:numFmt w:val="decimal"/>
      <w:pStyle w:val="a0"/>
      <w:lvlText w:val="%1."/>
      <w:lvlJc w:val="left"/>
      <w:pPr>
        <w:ind w:left="1069" w:hanging="360"/>
      </w:pPr>
    </w:lvl>
    <w:lvl w:ilvl="1">
      <w:start w:val="1"/>
      <w:numFmt w:val="decimal"/>
      <w:lvlText w:val="%1.%2."/>
      <w:lvlJc w:val="left"/>
      <w:pPr>
        <w:ind w:left="1069" w:hanging="360"/>
      </w:pPr>
      <w:rPr>
        <w:sz w:val="28"/>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4" w15:restartNumberingAfterBreak="0">
    <w:nsid w:val="1D2F3A29"/>
    <w:multiLevelType w:val="multilevel"/>
    <w:tmpl w:val="CFC2BA0A"/>
    <w:lvl w:ilvl="0">
      <w:start w:val="1"/>
      <w:numFmt w:val="decimal"/>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C6652D"/>
    <w:multiLevelType w:val="multilevel"/>
    <w:tmpl w:val="AEA81370"/>
    <w:lvl w:ilvl="0">
      <w:start w:val="6"/>
      <w:numFmt w:val="decimal"/>
      <w:lvlText w:val="%1"/>
      <w:lvlJc w:val="left"/>
      <w:pPr>
        <w:ind w:left="600" w:hanging="600"/>
      </w:pPr>
      <w:rPr>
        <w:rFonts w:hint="default"/>
        <w:i w:val="0"/>
      </w:rPr>
    </w:lvl>
    <w:lvl w:ilvl="1">
      <w:start w:val="1"/>
      <w:numFmt w:val="decimal"/>
      <w:suff w:val="space"/>
      <w:lvlText w:val="%1.%2"/>
      <w:lvlJc w:val="left"/>
      <w:pPr>
        <w:ind w:left="1238" w:hanging="600"/>
      </w:pPr>
      <w:rPr>
        <w:rFonts w:hint="default"/>
        <w:i w:val="0"/>
      </w:rPr>
    </w:lvl>
    <w:lvl w:ilvl="2">
      <w:start w:val="1"/>
      <w:numFmt w:val="decimal"/>
      <w:lvlText w:val="%1.%2.%3"/>
      <w:lvlJc w:val="left"/>
      <w:pPr>
        <w:ind w:left="1996" w:hanging="720"/>
      </w:pPr>
      <w:rPr>
        <w:rFonts w:hint="default"/>
        <w:i w:val="0"/>
      </w:rPr>
    </w:lvl>
    <w:lvl w:ilvl="3">
      <w:start w:val="1"/>
      <w:numFmt w:val="decimal"/>
      <w:lvlText w:val="%1.%2.%3.%4"/>
      <w:lvlJc w:val="left"/>
      <w:pPr>
        <w:ind w:left="2994" w:hanging="1080"/>
      </w:pPr>
      <w:rPr>
        <w:rFonts w:hint="default"/>
        <w:i w:val="0"/>
      </w:rPr>
    </w:lvl>
    <w:lvl w:ilvl="4">
      <w:start w:val="1"/>
      <w:numFmt w:val="decimal"/>
      <w:lvlText w:val="%1.%2.%3.%4.%5"/>
      <w:lvlJc w:val="left"/>
      <w:pPr>
        <w:ind w:left="3632" w:hanging="1080"/>
      </w:pPr>
      <w:rPr>
        <w:rFonts w:hint="default"/>
        <w:i w:val="0"/>
      </w:rPr>
    </w:lvl>
    <w:lvl w:ilvl="5">
      <w:start w:val="1"/>
      <w:numFmt w:val="decimal"/>
      <w:lvlText w:val="%1.%2.%3.%4.%5.%6"/>
      <w:lvlJc w:val="left"/>
      <w:pPr>
        <w:ind w:left="4630" w:hanging="1440"/>
      </w:pPr>
      <w:rPr>
        <w:rFonts w:hint="default"/>
        <w:i w:val="0"/>
      </w:rPr>
    </w:lvl>
    <w:lvl w:ilvl="6">
      <w:start w:val="1"/>
      <w:numFmt w:val="decimal"/>
      <w:lvlText w:val="%1.%2.%3.%4.%5.%6.%7"/>
      <w:lvlJc w:val="left"/>
      <w:pPr>
        <w:ind w:left="5268" w:hanging="1440"/>
      </w:pPr>
      <w:rPr>
        <w:rFonts w:hint="default"/>
        <w:i w:val="0"/>
      </w:rPr>
    </w:lvl>
    <w:lvl w:ilvl="7">
      <w:start w:val="1"/>
      <w:numFmt w:val="decimal"/>
      <w:lvlText w:val="%1.%2.%3.%4.%5.%6.%7.%8"/>
      <w:lvlJc w:val="left"/>
      <w:pPr>
        <w:ind w:left="6266" w:hanging="1800"/>
      </w:pPr>
      <w:rPr>
        <w:rFonts w:hint="default"/>
        <w:i w:val="0"/>
      </w:rPr>
    </w:lvl>
    <w:lvl w:ilvl="8">
      <w:start w:val="1"/>
      <w:numFmt w:val="decimal"/>
      <w:lvlText w:val="%1.%2.%3.%4.%5.%6.%7.%8.%9"/>
      <w:lvlJc w:val="left"/>
      <w:pPr>
        <w:ind w:left="7264" w:hanging="2160"/>
      </w:pPr>
      <w:rPr>
        <w:rFonts w:hint="default"/>
        <w:i w:val="0"/>
      </w:rPr>
    </w:lvl>
  </w:abstractNum>
  <w:abstractNum w:abstractNumId="6" w15:restartNumberingAfterBreak="0">
    <w:nsid w:val="45E3567C"/>
    <w:multiLevelType w:val="multilevel"/>
    <w:tmpl w:val="73421C44"/>
    <w:lvl w:ilvl="0">
      <w:start w:val="1"/>
      <w:numFmt w:val="bullet"/>
      <w:pStyle w:val="a1"/>
      <w:suff w:val="space"/>
      <w:lvlText w:val="–"/>
      <w:lvlJc w:val="left"/>
      <w:pPr>
        <w:ind w:left="1277" w:firstLine="708"/>
      </w:pPr>
      <w:rPr>
        <w:rFonts w:ascii="Times New Roman" w:hAnsi="Times New Roman" w:cs="Times New Roman" w:hint="default"/>
      </w:rPr>
    </w:lvl>
    <w:lvl w:ilvl="1">
      <w:start w:val="1"/>
      <w:numFmt w:val="bullet"/>
      <w:lvlText w:val="o"/>
      <w:lvlJc w:val="left"/>
      <w:pPr>
        <w:ind w:left="0" w:firstLine="357"/>
      </w:pPr>
      <w:rPr>
        <w:rFonts w:ascii="Courier New" w:hAnsi="Courier New" w:hint="default"/>
      </w:rPr>
    </w:lvl>
    <w:lvl w:ilvl="2">
      <w:start w:val="1"/>
      <w:numFmt w:val="bullet"/>
      <w:lvlText w:val=""/>
      <w:lvlJc w:val="left"/>
      <w:pPr>
        <w:ind w:left="0" w:firstLine="357"/>
      </w:pPr>
      <w:rPr>
        <w:rFonts w:ascii="Wingdings" w:hAnsi="Wingdings" w:hint="default"/>
      </w:rPr>
    </w:lvl>
    <w:lvl w:ilvl="3">
      <w:start w:val="1"/>
      <w:numFmt w:val="bullet"/>
      <w:lvlText w:val=""/>
      <w:lvlJc w:val="left"/>
      <w:pPr>
        <w:ind w:left="0" w:firstLine="357"/>
      </w:pPr>
      <w:rPr>
        <w:rFonts w:ascii="Symbol" w:hAnsi="Symbol" w:hint="default"/>
      </w:rPr>
    </w:lvl>
    <w:lvl w:ilvl="4">
      <w:start w:val="1"/>
      <w:numFmt w:val="bullet"/>
      <w:lvlText w:val="o"/>
      <w:lvlJc w:val="left"/>
      <w:pPr>
        <w:ind w:left="0" w:firstLine="357"/>
      </w:pPr>
      <w:rPr>
        <w:rFonts w:ascii="Courier New" w:hAnsi="Courier New" w:hint="default"/>
      </w:rPr>
    </w:lvl>
    <w:lvl w:ilvl="5">
      <w:start w:val="1"/>
      <w:numFmt w:val="bullet"/>
      <w:lvlText w:val=""/>
      <w:lvlJc w:val="left"/>
      <w:pPr>
        <w:ind w:left="0" w:firstLine="357"/>
      </w:pPr>
      <w:rPr>
        <w:rFonts w:ascii="Wingdings" w:hAnsi="Wingdings" w:hint="default"/>
      </w:rPr>
    </w:lvl>
    <w:lvl w:ilvl="6">
      <w:start w:val="1"/>
      <w:numFmt w:val="bullet"/>
      <w:lvlText w:val=""/>
      <w:lvlJc w:val="left"/>
      <w:pPr>
        <w:ind w:left="0" w:firstLine="357"/>
      </w:pPr>
      <w:rPr>
        <w:rFonts w:ascii="Symbol" w:hAnsi="Symbol" w:hint="default"/>
      </w:rPr>
    </w:lvl>
    <w:lvl w:ilvl="7">
      <w:start w:val="1"/>
      <w:numFmt w:val="bullet"/>
      <w:lvlText w:val="o"/>
      <w:lvlJc w:val="left"/>
      <w:pPr>
        <w:ind w:left="0" w:firstLine="357"/>
      </w:pPr>
      <w:rPr>
        <w:rFonts w:ascii="Courier New" w:hAnsi="Courier New" w:hint="default"/>
      </w:rPr>
    </w:lvl>
    <w:lvl w:ilvl="8">
      <w:start w:val="1"/>
      <w:numFmt w:val="bullet"/>
      <w:lvlText w:val=""/>
      <w:lvlJc w:val="left"/>
      <w:pPr>
        <w:ind w:left="0" w:firstLine="357"/>
      </w:pPr>
      <w:rPr>
        <w:rFonts w:ascii="Wingdings" w:hAnsi="Wingdings" w:hint="default"/>
      </w:rPr>
    </w:lvl>
  </w:abstractNum>
  <w:abstractNum w:abstractNumId="7" w15:restartNumberingAfterBreak="0">
    <w:nsid w:val="49FE678E"/>
    <w:multiLevelType w:val="multilevel"/>
    <w:tmpl w:val="07B89CDC"/>
    <w:lvl w:ilvl="0">
      <w:start w:val="1"/>
      <w:numFmt w:val="decimal"/>
      <w:pStyle w:val="36"/>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pStyle w:val="4"/>
      <w:lvlText w:val="%1.%2.%3.%4."/>
      <w:lvlJc w:val="left"/>
      <w:pPr>
        <w:ind w:left="3168" w:hanging="648"/>
      </w:pPr>
    </w:lvl>
    <w:lvl w:ilvl="4">
      <w:start w:val="1"/>
      <w:numFmt w:val="decimal"/>
      <w:pStyle w:val="5"/>
      <w:lvlText w:val="%1.%2.%3.%4.%5."/>
      <w:lvlJc w:val="left"/>
      <w:pPr>
        <w:ind w:left="3672" w:hanging="792"/>
      </w:pPr>
      <w:rPr>
        <w:rFonts w:ascii="Times New Roman" w:hAnsi="Times New Roman"/>
        <w:sz w:val="28"/>
      </w:r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8" w15:restartNumberingAfterBreak="0">
    <w:nsid w:val="4D7C6307"/>
    <w:multiLevelType w:val="multilevel"/>
    <w:tmpl w:val="11B25738"/>
    <w:lvl w:ilvl="0">
      <w:start w:val="5"/>
      <w:numFmt w:val="decimal"/>
      <w:lvlText w:val="%1"/>
      <w:lvlJc w:val="left"/>
      <w:pPr>
        <w:ind w:left="600" w:hanging="600"/>
      </w:pPr>
      <w:rPr>
        <w:rFonts w:hint="default"/>
        <w:i w:val="0"/>
      </w:rPr>
    </w:lvl>
    <w:lvl w:ilvl="1">
      <w:start w:val="2"/>
      <w:numFmt w:val="decimal"/>
      <w:suff w:val="space"/>
      <w:lvlText w:val="%1.%2"/>
      <w:lvlJc w:val="left"/>
      <w:pPr>
        <w:ind w:left="1238" w:hanging="600"/>
      </w:pPr>
      <w:rPr>
        <w:rFonts w:hint="default"/>
        <w:i w:val="0"/>
      </w:rPr>
    </w:lvl>
    <w:lvl w:ilvl="2">
      <w:start w:val="1"/>
      <w:numFmt w:val="decimal"/>
      <w:suff w:val="space"/>
      <w:lvlText w:val="%1.%2.%3"/>
      <w:lvlJc w:val="left"/>
      <w:pPr>
        <w:ind w:left="1996" w:hanging="720"/>
      </w:pPr>
      <w:rPr>
        <w:rFonts w:hint="default"/>
        <w:i w:val="0"/>
      </w:rPr>
    </w:lvl>
    <w:lvl w:ilvl="3">
      <w:start w:val="1"/>
      <w:numFmt w:val="decimal"/>
      <w:lvlText w:val="%1.%2.%3.%4"/>
      <w:lvlJc w:val="left"/>
      <w:pPr>
        <w:ind w:left="2994" w:hanging="1080"/>
      </w:pPr>
      <w:rPr>
        <w:rFonts w:hint="default"/>
        <w:i w:val="0"/>
      </w:rPr>
    </w:lvl>
    <w:lvl w:ilvl="4">
      <w:start w:val="1"/>
      <w:numFmt w:val="decimal"/>
      <w:lvlText w:val="%1.%2.%3.%4.%5"/>
      <w:lvlJc w:val="left"/>
      <w:pPr>
        <w:ind w:left="3632" w:hanging="1080"/>
      </w:pPr>
      <w:rPr>
        <w:rFonts w:hint="default"/>
        <w:i w:val="0"/>
      </w:rPr>
    </w:lvl>
    <w:lvl w:ilvl="5">
      <w:start w:val="1"/>
      <w:numFmt w:val="decimal"/>
      <w:lvlText w:val="%1.%2.%3.%4.%5.%6"/>
      <w:lvlJc w:val="left"/>
      <w:pPr>
        <w:ind w:left="4630" w:hanging="1440"/>
      </w:pPr>
      <w:rPr>
        <w:rFonts w:hint="default"/>
        <w:i w:val="0"/>
      </w:rPr>
    </w:lvl>
    <w:lvl w:ilvl="6">
      <w:start w:val="1"/>
      <w:numFmt w:val="decimal"/>
      <w:lvlText w:val="%1.%2.%3.%4.%5.%6.%7"/>
      <w:lvlJc w:val="left"/>
      <w:pPr>
        <w:ind w:left="5268" w:hanging="1440"/>
      </w:pPr>
      <w:rPr>
        <w:rFonts w:hint="default"/>
        <w:i w:val="0"/>
      </w:rPr>
    </w:lvl>
    <w:lvl w:ilvl="7">
      <w:start w:val="1"/>
      <w:numFmt w:val="decimal"/>
      <w:lvlText w:val="%1.%2.%3.%4.%5.%6.%7.%8"/>
      <w:lvlJc w:val="left"/>
      <w:pPr>
        <w:ind w:left="6266" w:hanging="1800"/>
      </w:pPr>
      <w:rPr>
        <w:rFonts w:hint="default"/>
        <w:i w:val="0"/>
      </w:rPr>
    </w:lvl>
    <w:lvl w:ilvl="8">
      <w:start w:val="1"/>
      <w:numFmt w:val="decimal"/>
      <w:lvlText w:val="%1.%2.%3.%4.%5.%6.%7.%8.%9"/>
      <w:lvlJc w:val="left"/>
      <w:pPr>
        <w:ind w:left="7264" w:hanging="2160"/>
      </w:pPr>
      <w:rPr>
        <w:rFonts w:hint="default"/>
        <w:i w:val="0"/>
      </w:rPr>
    </w:lvl>
  </w:abstractNum>
  <w:abstractNum w:abstractNumId="9" w15:restartNumberingAfterBreak="0">
    <w:nsid w:val="58A32B4C"/>
    <w:multiLevelType w:val="hybridMultilevel"/>
    <w:tmpl w:val="9E0A64D2"/>
    <w:lvl w:ilvl="0" w:tplc="9F981A3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8639D3"/>
    <w:multiLevelType w:val="multilevel"/>
    <w:tmpl w:val="C7E083F6"/>
    <w:styleLink w:val="10"/>
    <w:lvl w:ilvl="0">
      <w:start w:val="1"/>
      <w:numFmt w:val="bullet"/>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CB375F"/>
    <w:multiLevelType w:val="multilevel"/>
    <w:tmpl w:val="00CA8930"/>
    <w:lvl w:ilvl="0">
      <w:start w:val="1"/>
      <w:numFmt w:val="decimal"/>
      <w:pStyle w:val="11"/>
      <w:lvlText w:val="%1."/>
      <w:lvlJc w:val="left"/>
      <w:pPr>
        <w:ind w:left="589" w:firstLine="709"/>
      </w:pPr>
      <w:rPr>
        <w:rFonts w:hint="default"/>
      </w:rPr>
    </w:lvl>
    <w:lvl w:ilvl="1">
      <w:start w:val="1"/>
      <w:numFmt w:val="decimal"/>
      <w:pStyle w:val="2"/>
      <w:suff w:val="space"/>
      <w:lvlText w:val="%1.%2."/>
      <w:lvlJc w:val="left"/>
      <w:pPr>
        <w:ind w:left="589" w:firstLine="709"/>
      </w:pPr>
      <w:rPr>
        <w:rFonts w:hint="default"/>
        <w:u w:val="none"/>
      </w:rPr>
    </w:lvl>
    <w:lvl w:ilvl="2">
      <w:start w:val="1"/>
      <w:numFmt w:val="decimal"/>
      <w:suff w:val="space"/>
      <w:lvlText w:val="%1.%2.%3."/>
      <w:lvlJc w:val="left"/>
      <w:pPr>
        <w:ind w:left="589" w:firstLine="709"/>
      </w:pPr>
      <w:rPr>
        <w:rFonts w:hint="default"/>
      </w:rPr>
    </w:lvl>
    <w:lvl w:ilvl="3">
      <w:start w:val="1"/>
      <w:numFmt w:val="decimal"/>
      <w:lvlText w:val="%1.%2.%3.%4."/>
      <w:lvlJc w:val="left"/>
      <w:pPr>
        <w:ind w:left="589" w:firstLine="709"/>
      </w:pPr>
      <w:rPr>
        <w:rFonts w:hint="default"/>
      </w:rPr>
    </w:lvl>
    <w:lvl w:ilvl="4">
      <w:start w:val="1"/>
      <w:numFmt w:val="decimal"/>
      <w:lvlText w:val="%1.%2.%3.%4.%5."/>
      <w:lvlJc w:val="left"/>
      <w:pPr>
        <w:ind w:left="590" w:firstLine="708"/>
      </w:pPr>
      <w:rPr>
        <w:rFonts w:hint="default"/>
      </w:rPr>
    </w:lvl>
    <w:lvl w:ilvl="5">
      <w:start w:val="1"/>
      <w:numFmt w:val="decimal"/>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2" w15:restartNumberingAfterBreak="0">
    <w:nsid w:val="60475FE7"/>
    <w:multiLevelType w:val="multilevel"/>
    <w:tmpl w:val="F2E0261A"/>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0600530"/>
    <w:multiLevelType w:val="multilevel"/>
    <w:tmpl w:val="62A4AFC0"/>
    <w:lvl w:ilvl="0">
      <w:start w:val="1"/>
      <w:numFmt w:val="bullet"/>
      <w:pStyle w:val="a2"/>
      <w:lvlText w:val="–"/>
      <w:lvlJc w:val="left"/>
      <w:pPr>
        <w:ind w:left="0" w:firstLine="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69E24647"/>
    <w:multiLevelType w:val="multilevel"/>
    <w:tmpl w:val="C7385698"/>
    <w:lvl w:ilvl="0">
      <w:start w:val="1"/>
      <w:numFmt w:val="decimal"/>
      <w:pStyle w:val="a3"/>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1"/>
  </w:num>
  <w:num w:numId="3">
    <w:abstractNumId w:val="4"/>
  </w:num>
  <w:num w:numId="4">
    <w:abstractNumId w:val="7"/>
  </w:num>
  <w:num w:numId="5">
    <w:abstractNumId w:val="3"/>
  </w:num>
  <w:num w:numId="6">
    <w:abstractNumId w:val="1"/>
  </w:num>
  <w:num w:numId="7">
    <w:abstractNumId w:val="13"/>
  </w:num>
  <w:num w:numId="8">
    <w:abstractNumId w:val="14"/>
  </w:num>
  <w:num w:numId="9">
    <w:abstractNumId w:val="2"/>
  </w:num>
  <w:num w:numId="10">
    <w:abstractNumId w:val="8"/>
  </w:num>
  <w:num w:numId="11">
    <w:abstractNumId w:val="11"/>
  </w:num>
  <w:num w:numId="12">
    <w:abstractNumId w:val="0"/>
  </w:num>
  <w:num w:numId="13">
    <w:abstractNumId w:val="5"/>
  </w:num>
  <w:num w:numId="14">
    <w:abstractNumId w:val="11"/>
  </w:num>
  <w:num w:numId="15">
    <w:abstractNumId w:val="12"/>
  </w:num>
  <w:num w:numId="16">
    <w:abstractNumId w:val="11"/>
    <w:lvlOverride w:ilvl="0">
      <w:lvl w:ilvl="0">
        <w:start w:val="1"/>
        <w:numFmt w:val="decimal"/>
        <w:pStyle w:val="11"/>
        <w:suff w:val="nothing"/>
        <w:lvlText w:val="%1."/>
        <w:lvlJc w:val="left"/>
        <w:pPr>
          <w:ind w:left="589" w:firstLine="709"/>
        </w:pPr>
        <w:rPr>
          <w:rFonts w:hint="default"/>
        </w:rPr>
      </w:lvl>
    </w:lvlOverride>
    <w:lvlOverride w:ilvl="1">
      <w:lvl w:ilvl="1">
        <w:start w:val="1"/>
        <w:numFmt w:val="decimal"/>
        <w:pStyle w:val="2"/>
        <w:lvlText w:val="%1.%2."/>
        <w:lvlJc w:val="left"/>
        <w:pPr>
          <w:tabs>
            <w:tab w:val="num" w:pos="1865"/>
          </w:tabs>
          <w:ind w:left="589" w:firstLine="709"/>
        </w:pPr>
        <w:rPr>
          <w:rFonts w:hint="default"/>
          <w:u w:val="none"/>
        </w:rPr>
      </w:lvl>
    </w:lvlOverride>
    <w:lvlOverride w:ilvl="2">
      <w:lvl w:ilvl="2">
        <w:start w:val="1"/>
        <w:numFmt w:val="decimal"/>
        <w:lvlText w:val="%1.%2.%3."/>
        <w:lvlJc w:val="left"/>
        <w:pPr>
          <w:tabs>
            <w:tab w:val="num" w:pos="1865"/>
          </w:tabs>
          <w:ind w:left="589" w:firstLine="709"/>
        </w:pPr>
        <w:rPr>
          <w:rFonts w:hint="default"/>
        </w:rPr>
      </w:lvl>
    </w:lvlOverride>
    <w:lvlOverride w:ilvl="3">
      <w:lvl w:ilvl="3">
        <w:start w:val="1"/>
        <w:numFmt w:val="decimal"/>
        <w:lvlText w:val="%1.%2.%3.%4."/>
        <w:lvlJc w:val="left"/>
        <w:pPr>
          <w:ind w:left="589" w:firstLine="709"/>
        </w:pPr>
        <w:rPr>
          <w:rFonts w:hint="default"/>
        </w:rPr>
      </w:lvl>
    </w:lvlOverride>
    <w:lvlOverride w:ilvl="4">
      <w:lvl w:ilvl="4">
        <w:start w:val="1"/>
        <w:numFmt w:val="decimal"/>
        <w:lvlText w:val="%1.%2.%3.%4.%5."/>
        <w:lvlJc w:val="left"/>
        <w:pPr>
          <w:ind w:left="590" w:firstLine="708"/>
        </w:pPr>
        <w:rPr>
          <w:rFonts w:hint="default"/>
        </w:rPr>
      </w:lvl>
    </w:lvlOverride>
    <w:lvlOverride w:ilvl="5">
      <w:lvl w:ilvl="5">
        <w:start w:val="1"/>
        <w:numFmt w:val="decimal"/>
        <w:lvlText w:val="%1.%2.%3.%4.%5.%6."/>
        <w:lvlJc w:val="left"/>
        <w:pPr>
          <w:ind w:left="590" w:firstLine="708"/>
        </w:pPr>
        <w:rPr>
          <w:rFonts w:hint="default"/>
        </w:rPr>
      </w:lvl>
    </w:lvlOverride>
    <w:lvlOverride w:ilvl="6">
      <w:lvl w:ilvl="6">
        <w:start w:val="1"/>
        <w:numFmt w:val="decimal"/>
        <w:lvlText w:val="%7."/>
        <w:lvlJc w:val="left"/>
        <w:pPr>
          <w:ind w:left="2967" w:hanging="360"/>
        </w:pPr>
        <w:rPr>
          <w:rFonts w:hint="default"/>
        </w:rPr>
      </w:lvl>
    </w:lvlOverride>
    <w:lvlOverride w:ilvl="7">
      <w:lvl w:ilvl="7">
        <w:start w:val="1"/>
        <w:numFmt w:val="lowerLetter"/>
        <w:lvlText w:val="%8."/>
        <w:lvlJc w:val="left"/>
        <w:pPr>
          <w:ind w:left="3327" w:hanging="360"/>
        </w:pPr>
        <w:rPr>
          <w:rFonts w:hint="default"/>
        </w:rPr>
      </w:lvl>
    </w:lvlOverride>
    <w:lvlOverride w:ilvl="8">
      <w:lvl w:ilvl="8">
        <w:start w:val="1"/>
        <w:numFmt w:val="lowerRoman"/>
        <w:lvlText w:val="%9."/>
        <w:lvlJc w:val="left"/>
        <w:pPr>
          <w:ind w:left="3687" w:hanging="360"/>
        </w:pPr>
        <w:rPr>
          <w:rFonts w:hint="default"/>
        </w:rPr>
      </w:lvl>
    </w:lvlOverride>
  </w:num>
  <w:num w:numId="17">
    <w:abstractNumId w:val="11"/>
  </w:num>
  <w:num w:numId="18">
    <w:abstractNumId w:val="11"/>
    <w:lvlOverride w:ilvl="0">
      <w:lvl w:ilvl="0">
        <w:start w:val="1"/>
        <w:numFmt w:val="decimal"/>
        <w:pStyle w:val="11"/>
        <w:suff w:val="nothing"/>
        <w:lvlText w:val="%1."/>
        <w:lvlJc w:val="left"/>
        <w:pPr>
          <w:ind w:left="589" w:firstLine="709"/>
        </w:pPr>
        <w:rPr>
          <w:rFonts w:hint="default"/>
        </w:rPr>
      </w:lvl>
    </w:lvlOverride>
    <w:lvlOverride w:ilvl="1">
      <w:lvl w:ilvl="1">
        <w:start w:val="1"/>
        <w:numFmt w:val="decimal"/>
        <w:pStyle w:val="2"/>
        <w:lvlText w:val="%1.%2."/>
        <w:lvlJc w:val="left"/>
        <w:pPr>
          <w:tabs>
            <w:tab w:val="num" w:pos="1865"/>
          </w:tabs>
          <w:ind w:left="589" w:firstLine="709"/>
        </w:pPr>
        <w:rPr>
          <w:rFonts w:hint="default"/>
          <w:u w:val="none"/>
        </w:rPr>
      </w:lvl>
    </w:lvlOverride>
    <w:lvlOverride w:ilvl="2">
      <w:lvl w:ilvl="2">
        <w:start w:val="1"/>
        <w:numFmt w:val="decimal"/>
        <w:lvlText w:val="%1.%2.%3."/>
        <w:lvlJc w:val="left"/>
        <w:pPr>
          <w:tabs>
            <w:tab w:val="num" w:pos="1865"/>
          </w:tabs>
          <w:ind w:left="589" w:firstLine="709"/>
        </w:pPr>
        <w:rPr>
          <w:rFonts w:hint="default"/>
        </w:rPr>
      </w:lvl>
    </w:lvlOverride>
    <w:lvlOverride w:ilvl="3">
      <w:lvl w:ilvl="3">
        <w:start w:val="1"/>
        <w:numFmt w:val="decimal"/>
        <w:lvlText w:val="%1.%2.%3.%4."/>
        <w:lvlJc w:val="left"/>
        <w:pPr>
          <w:ind w:left="589" w:firstLine="709"/>
        </w:pPr>
        <w:rPr>
          <w:rFonts w:hint="default"/>
        </w:rPr>
      </w:lvl>
    </w:lvlOverride>
    <w:lvlOverride w:ilvl="4">
      <w:lvl w:ilvl="4">
        <w:start w:val="1"/>
        <w:numFmt w:val="decimal"/>
        <w:lvlText w:val="%1.%2.%3.%4.%5."/>
        <w:lvlJc w:val="left"/>
        <w:pPr>
          <w:ind w:left="590" w:firstLine="708"/>
        </w:pPr>
        <w:rPr>
          <w:rFonts w:hint="default"/>
        </w:rPr>
      </w:lvl>
    </w:lvlOverride>
    <w:lvlOverride w:ilvl="5">
      <w:lvl w:ilvl="5">
        <w:start w:val="1"/>
        <w:numFmt w:val="decimal"/>
        <w:lvlText w:val="%1.%2.%3.%4.%5.%6."/>
        <w:lvlJc w:val="left"/>
        <w:pPr>
          <w:ind w:left="590" w:firstLine="708"/>
        </w:pPr>
        <w:rPr>
          <w:rFonts w:hint="default"/>
        </w:rPr>
      </w:lvl>
    </w:lvlOverride>
    <w:lvlOverride w:ilvl="6">
      <w:lvl w:ilvl="6">
        <w:start w:val="1"/>
        <w:numFmt w:val="decimal"/>
        <w:lvlText w:val="%7."/>
        <w:lvlJc w:val="left"/>
        <w:pPr>
          <w:ind w:left="2967" w:hanging="360"/>
        </w:pPr>
        <w:rPr>
          <w:rFonts w:hint="default"/>
        </w:rPr>
      </w:lvl>
    </w:lvlOverride>
    <w:lvlOverride w:ilvl="7">
      <w:lvl w:ilvl="7">
        <w:start w:val="1"/>
        <w:numFmt w:val="lowerLetter"/>
        <w:lvlText w:val="%8."/>
        <w:lvlJc w:val="left"/>
        <w:pPr>
          <w:ind w:left="3327" w:hanging="360"/>
        </w:pPr>
        <w:rPr>
          <w:rFonts w:hint="default"/>
        </w:rPr>
      </w:lvl>
    </w:lvlOverride>
    <w:lvlOverride w:ilvl="8">
      <w:lvl w:ilvl="8">
        <w:start w:val="1"/>
        <w:numFmt w:val="lowerRoman"/>
        <w:lvlText w:val="%9."/>
        <w:lvlJc w:val="left"/>
        <w:pPr>
          <w:ind w:left="3687" w:hanging="360"/>
        </w:pPr>
        <w:rPr>
          <w:rFonts w:hint="default"/>
        </w:rPr>
      </w:lvl>
    </w:lvlOverride>
  </w:num>
  <w:num w:numId="19">
    <w:abstractNumId w:val="11"/>
    <w:lvlOverride w:ilvl="0">
      <w:lvl w:ilvl="0">
        <w:start w:val="1"/>
        <w:numFmt w:val="decimal"/>
        <w:pStyle w:val="11"/>
        <w:suff w:val="nothing"/>
        <w:lvlText w:val="%1."/>
        <w:lvlJc w:val="left"/>
        <w:pPr>
          <w:ind w:left="589" w:firstLine="709"/>
        </w:pPr>
        <w:rPr>
          <w:rFonts w:hint="default"/>
        </w:rPr>
      </w:lvl>
    </w:lvlOverride>
    <w:lvlOverride w:ilvl="1">
      <w:lvl w:ilvl="1">
        <w:start w:val="1"/>
        <w:numFmt w:val="decimal"/>
        <w:pStyle w:val="2"/>
        <w:lvlText w:val="%1.%2."/>
        <w:lvlJc w:val="left"/>
        <w:pPr>
          <w:tabs>
            <w:tab w:val="num" w:pos="1865"/>
          </w:tabs>
          <w:ind w:left="589" w:firstLine="709"/>
        </w:pPr>
        <w:rPr>
          <w:rFonts w:hint="default"/>
          <w:u w:val="none"/>
        </w:rPr>
      </w:lvl>
    </w:lvlOverride>
    <w:lvlOverride w:ilvl="2">
      <w:lvl w:ilvl="2">
        <w:start w:val="1"/>
        <w:numFmt w:val="decimal"/>
        <w:lvlText w:val="%1.%2.%3."/>
        <w:lvlJc w:val="left"/>
        <w:pPr>
          <w:tabs>
            <w:tab w:val="num" w:pos="1865"/>
          </w:tabs>
          <w:ind w:left="589" w:firstLine="709"/>
        </w:pPr>
        <w:rPr>
          <w:rFonts w:hint="default"/>
        </w:rPr>
      </w:lvl>
    </w:lvlOverride>
    <w:lvlOverride w:ilvl="3">
      <w:lvl w:ilvl="3">
        <w:start w:val="1"/>
        <w:numFmt w:val="decimal"/>
        <w:lvlText w:val="%1.%2.%3.%4."/>
        <w:lvlJc w:val="left"/>
        <w:pPr>
          <w:ind w:left="589" w:firstLine="709"/>
        </w:pPr>
        <w:rPr>
          <w:rFonts w:hint="default"/>
        </w:rPr>
      </w:lvl>
    </w:lvlOverride>
    <w:lvlOverride w:ilvl="4">
      <w:lvl w:ilvl="4">
        <w:start w:val="1"/>
        <w:numFmt w:val="decimal"/>
        <w:lvlText w:val="%1.%2.%3.%4.%5."/>
        <w:lvlJc w:val="left"/>
        <w:pPr>
          <w:ind w:left="590" w:firstLine="708"/>
        </w:pPr>
        <w:rPr>
          <w:rFonts w:hint="default"/>
        </w:rPr>
      </w:lvl>
    </w:lvlOverride>
    <w:lvlOverride w:ilvl="5">
      <w:lvl w:ilvl="5">
        <w:start w:val="1"/>
        <w:numFmt w:val="decimal"/>
        <w:lvlText w:val="%1.%2.%3.%4.%5.%6."/>
        <w:lvlJc w:val="left"/>
        <w:pPr>
          <w:ind w:left="590" w:firstLine="708"/>
        </w:pPr>
        <w:rPr>
          <w:rFonts w:hint="default"/>
        </w:rPr>
      </w:lvl>
    </w:lvlOverride>
    <w:lvlOverride w:ilvl="6">
      <w:lvl w:ilvl="6">
        <w:start w:val="1"/>
        <w:numFmt w:val="decimal"/>
        <w:lvlText w:val="%7."/>
        <w:lvlJc w:val="left"/>
        <w:pPr>
          <w:ind w:left="2967" w:hanging="360"/>
        </w:pPr>
        <w:rPr>
          <w:rFonts w:hint="default"/>
        </w:rPr>
      </w:lvl>
    </w:lvlOverride>
    <w:lvlOverride w:ilvl="7">
      <w:lvl w:ilvl="7">
        <w:start w:val="1"/>
        <w:numFmt w:val="lowerLetter"/>
        <w:lvlText w:val="%8."/>
        <w:lvlJc w:val="left"/>
        <w:pPr>
          <w:ind w:left="3327" w:hanging="360"/>
        </w:pPr>
        <w:rPr>
          <w:rFonts w:hint="default"/>
        </w:rPr>
      </w:lvl>
    </w:lvlOverride>
    <w:lvlOverride w:ilvl="8">
      <w:lvl w:ilvl="8">
        <w:start w:val="1"/>
        <w:numFmt w:val="lowerRoman"/>
        <w:lvlText w:val="%9."/>
        <w:lvlJc w:val="left"/>
        <w:pPr>
          <w:ind w:left="3687" w:hanging="360"/>
        </w:pPr>
        <w:rPr>
          <w:rFonts w:hint="default"/>
        </w:rPr>
      </w:lvl>
    </w:lvlOverride>
  </w:num>
  <w:num w:numId="20">
    <w:abstractNumId w:val="11"/>
    <w:lvlOverride w:ilvl="0">
      <w:lvl w:ilvl="0">
        <w:start w:val="1"/>
        <w:numFmt w:val="decimal"/>
        <w:pStyle w:val="11"/>
        <w:suff w:val="nothing"/>
        <w:lvlText w:val="%1."/>
        <w:lvlJc w:val="left"/>
        <w:pPr>
          <w:ind w:left="589" w:firstLine="709"/>
        </w:pPr>
        <w:rPr>
          <w:rFonts w:hint="default"/>
        </w:rPr>
      </w:lvl>
    </w:lvlOverride>
    <w:lvlOverride w:ilvl="1">
      <w:lvl w:ilvl="1">
        <w:start w:val="1"/>
        <w:numFmt w:val="decimal"/>
        <w:pStyle w:val="2"/>
        <w:suff w:val="space"/>
        <w:lvlText w:val="%1.%2."/>
        <w:lvlJc w:val="left"/>
        <w:pPr>
          <w:ind w:left="589" w:firstLine="709"/>
        </w:pPr>
        <w:rPr>
          <w:rFonts w:hint="default"/>
          <w:u w:val="none"/>
        </w:rPr>
      </w:lvl>
    </w:lvlOverride>
    <w:lvlOverride w:ilvl="2">
      <w:lvl w:ilvl="2">
        <w:start w:val="1"/>
        <w:numFmt w:val="decimal"/>
        <w:lvlText w:val="%1.%2.%3."/>
        <w:lvlJc w:val="left"/>
        <w:pPr>
          <w:tabs>
            <w:tab w:val="num" w:pos="1865"/>
          </w:tabs>
          <w:ind w:left="589" w:firstLine="709"/>
        </w:pPr>
        <w:rPr>
          <w:rFonts w:hint="default"/>
        </w:rPr>
      </w:lvl>
    </w:lvlOverride>
    <w:lvlOverride w:ilvl="3">
      <w:lvl w:ilvl="3">
        <w:start w:val="1"/>
        <w:numFmt w:val="decimal"/>
        <w:lvlText w:val="%1.%2.%3.%4."/>
        <w:lvlJc w:val="left"/>
        <w:pPr>
          <w:ind w:left="589" w:firstLine="709"/>
        </w:pPr>
        <w:rPr>
          <w:rFonts w:hint="default"/>
        </w:rPr>
      </w:lvl>
    </w:lvlOverride>
    <w:lvlOverride w:ilvl="4">
      <w:lvl w:ilvl="4">
        <w:start w:val="1"/>
        <w:numFmt w:val="decimal"/>
        <w:lvlText w:val="%1.%2.%3.%4.%5."/>
        <w:lvlJc w:val="left"/>
        <w:pPr>
          <w:ind w:left="590" w:firstLine="708"/>
        </w:pPr>
        <w:rPr>
          <w:rFonts w:hint="default"/>
        </w:rPr>
      </w:lvl>
    </w:lvlOverride>
    <w:lvlOverride w:ilvl="5">
      <w:lvl w:ilvl="5">
        <w:start w:val="1"/>
        <w:numFmt w:val="decimal"/>
        <w:lvlText w:val="%1.%2.%3.%4.%5.%6."/>
        <w:lvlJc w:val="left"/>
        <w:pPr>
          <w:ind w:left="590" w:firstLine="708"/>
        </w:pPr>
        <w:rPr>
          <w:rFonts w:hint="default"/>
        </w:rPr>
      </w:lvl>
    </w:lvlOverride>
    <w:lvlOverride w:ilvl="6">
      <w:lvl w:ilvl="6">
        <w:start w:val="1"/>
        <w:numFmt w:val="decimal"/>
        <w:lvlText w:val="%7."/>
        <w:lvlJc w:val="left"/>
        <w:pPr>
          <w:ind w:left="2967" w:hanging="360"/>
        </w:pPr>
        <w:rPr>
          <w:rFonts w:hint="default"/>
        </w:rPr>
      </w:lvl>
    </w:lvlOverride>
    <w:lvlOverride w:ilvl="7">
      <w:lvl w:ilvl="7">
        <w:start w:val="1"/>
        <w:numFmt w:val="lowerLetter"/>
        <w:lvlText w:val="%8."/>
        <w:lvlJc w:val="left"/>
        <w:pPr>
          <w:ind w:left="3327" w:hanging="360"/>
        </w:pPr>
        <w:rPr>
          <w:rFonts w:hint="default"/>
        </w:rPr>
      </w:lvl>
    </w:lvlOverride>
    <w:lvlOverride w:ilvl="8">
      <w:lvl w:ilvl="8">
        <w:start w:val="1"/>
        <w:numFmt w:val="lowerRoman"/>
        <w:lvlText w:val="%9."/>
        <w:lvlJc w:val="left"/>
        <w:pPr>
          <w:ind w:left="3687" w:hanging="360"/>
        </w:pPr>
        <w:rPr>
          <w:rFonts w:hint="default"/>
        </w:rPr>
      </w:lvl>
    </w:lvlOverride>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B7"/>
    <w:rsid w:val="00015E76"/>
    <w:rsid w:val="0003511B"/>
    <w:rsid w:val="000B2851"/>
    <w:rsid w:val="000F1CAB"/>
    <w:rsid w:val="00101951"/>
    <w:rsid w:val="00107F3F"/>
    <w:rsid w:val="00143B4D"/>
    <w:rsid w:val="001A743B"/>
    <w:rsid w:val="001E1ECF"/>
    <w:rsid w:val="00210545"/>
    <w:rsid w:val="002202ED"/>
    <w:rsid w:val="0022548B"/>
    <w:rsid w:val="0028412F"/>
    <w:rsid w:val="00293545"/>
    <w:rsid w:val="002E7069"/>
    <w:rsid w:val="00327E24"/>
    <w:rsid w:val="00353E99"/>
    <w:rsid w:val="003B71D0"/>
    <w:rsid w:val="003C2C05"/>
    <w:rsid w:val="003E0D03"/>
    <w:rsid w:val="0040782F"/>
    <w:rsid w:val="0042023B"/>
    <w:rsid w:val="00431D72"/>
    <w:rsid w:val="00462FD3"/>
    <w:rsid w:val="00491081"/>
    <w:rsid w:val="0057135B"/>
    <w:rsid w:val="00587B1F"/>
    <w:rsid w:val="00620F83"/>
    <w:rsid w:val="006E5F9F"/>
    <w:rsid w:val="00721CAF"/>
    <w:rsid w:val="00755C59"/>
    <w:rsid w:val="007572B0"/>
    <w:rsid w:val="00767BBD"/>
    <w:rsid w:val="007766DD"/>
    <w:rsid w:val="007B7748"/>
    <w:rsid w:val="007E7771"/>
    <w:rsid w:val="00830773"/>
    <w:rsid w:val="0087414C"/>
    <w:rsid w:val="008801BA"/>
    <w:rsid w:val="00890957"/>
    <w:rsid w:val="008D0409"/>
    <w:rsid w:val="008F1843"/>
    <w:rsid w:val="008F7A9E"/>
    <w:rsid w:val="009025B7"/>
    <w:rsid w:val="0090298F"/>
    <w:rsid w:val="009404D2"/>
    <w:rsid w:val="009F08F0"/>
    <w:rsid w:val="00A67E0C"/>
    <w:rsid w:val="00AF01F5"/>
    <w:rsid w:val="00B07623"/>
    <w:rsid w:val="00B22D00"/>
    <w:rsid w:val="00B563E0"/>
    <w:rsid w:val="00B97518"/>
    <w:rsid w:val="00BA0C2A"/>
    <w:rsid w:val="00BB3BAF"/>
    <w:rsid w:val="00C01DB5"/>
    <w:rsid w:val="00C27A89"/>
    <w:rsid w:val="00C35817"/>
    <w:rsid w:val="00C36DB6"/>
    <w:rsid w:val="00C62810"/>
    <w:rsid w:val="00C91B94"/>
    <w:rsid w:val="00CB1703"/>
    <w:rsid w:val="00CD13B2"/>
    <w:rsid w:val="00D16822"/>
    <w:rsid w:val="00D23D99"/>
    <w:rsid w:val="00E23482"/>
    <w:rsid w:val="00E44122"/>
    <w:rsid w:val="00E74774"/>
    <w:rsid w:val="00E861D6"/>
    <w:rsid w:val="00E95437"/>
    <w:rsid w:val="00F54F01"/>
    <w:rsid w:val="00F86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C1B5FC"/>
  <w15:docId w15:val="{24D0BCBB-4D57-4817-8088-61473D89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ru-RU" w:eastAsia="ru-RU"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link w:val="12"/>
    <w:qFormat/>
    <w:rPr>
      <w:sz w:val="26"/>
    </w:rPr>
  </w:style>
  <w:style w:type="paragraph" w:styleId="13">
    <w:name w:val="heading 1"/>
    <w:basedOn w:val="a4"/>
    <w:next w:val="a4"/>
    <w:link w:val="14"/>
    <w:uiPriority w:val="9"/>
    <w:qFormat/>
    <w:pPr>
      <w:widowControl w:val="0"/>
      <w:outlineLvl w:val="0"/>
    </w:pPr>
    <w:rPr>
      <w:rFonts w:ascii="Cambria" w:hAnsi="Cambria"/>
      <w:b/>
      <w:sz w:val="32"/>
    </w:rPr>
  </w:style>
  <w:style w:type="paragraph" w:styleId="20">
    <w:name w:val="heading 2"/>
    <w:basedOn w:val="a4"/>
    <w:next w:val="a4"/>
    <w:link w:val="21"/>
    <w:uiPriority w:val="9"/>
    <w:qFormat/>
    <w:pPr>
      <w:keepNext/>
      <w:keepLines/>
      <w:spacing w:before="200"/>
      <w:contextualSpacing/>
      <w:outlineLvl w:val="1"/>
    </w:pPr>
    <w:rPr>
      <w:b/>
    </w:rPr>
  </w:style>
  <w:style w:type="paragraph" w:styleId="3">
    <w:name w:val="heading 3"/>
    <w:basedOn w:val="a4"/>
    <w:next w:val="a4"/>
    <w:link w:val="30"/>
    <w:uiPriority w:val="9"/>
    <w:qFormat/>
    <w:pPr>
      <w:keepNext/>
      <w:keepLines/>
      <w:spacing w:before="160"/>
      <w:contextualSpacing/>
      <w:outlineLvl w:val="2"/>
    </w:pPr>
    <w:rPr>
      <w:b/>
      <w:i/>
    </w:rPr>
  </w:style>
  <w:style w:type="paragraph" w:styleId="40">
    <w:name w:val="heading 4"/>
    <w:basedOn w:val="a4"/>
    <w:next w:val="a4"/>
    <w:link w:val="41"/>
    <w:uiPriority w:val="9"/>
    <w:qFormat/>
    <w:pPr>
      <w:keepNext/>
      <w:keepLines/>
      <w:spacing w:before="160"/>
      <w:contextualSpacing/>
      <w:outlineLvl w:val="3"/>
    </w:pPr>
    <w:rPr>
      <w:rFonts w:ascii="Trebuchet MS" w:hAnsi="Trebuchet MS"/>
      <w:color w:val="666666"/>
      <w:u w:val="single"/>
    </w:rPr>
  </w:style>
  <w:style w:type="paragraph" w:styleId="50">
    <w:name w:val="heading 5"/>
    <w:basedOn w:val="a4"/>
    <w:next w:val="a4"/>
    <w:link w:val="51"/>
    <w:uiPriority w:val="9"/>
    <w:qFormat/>
    <w:pPr>
      <w:keepNext/>
      <w:keepLines/>
      <w:spacing w:before="160"/>
      <w:contextualSpacing/>
      <w:outlineLvl w:val="4"/>
    </w:pPr>
    <w:rPr>
      <w:rFonts w:ascii="Trebuchet MS" w:hAnsi="Trebuchet MS"/>
      <w:color w:val="666666"/>
    </w:rPr>
  </w:style>
  <w:style w:type="paragraph" w:styleId="6">
    <w:name w:val="heading 6"/>
    <w:basedOn w:val="a4"/>
    <w:next w:val="a4"/>
    <w:link w:val="60"/>
    <w:uiPriority w:val="9"/>
    <w:qFormat/>
    <w:pPr>
      <w:keepNext/>
      <w:keepLines/>
      <w:spacing w:before="160"/>
      <w:contextualSpacing/>
      <w:outlineLvl w:val="5"/>
    </w:pPr>
    <w:rPr>
      <w:rFonts w:ascii="Trebuchet MS" w:hAnsi="Trebuchet MS"/>
      <w:i/>
      <w:color w:val="66666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Обычный1"/>
    <w:rPr>
      <w:rFonts w:ascii="Times New Roman" w:hAnsi="Times New Roman"/>
      <w:sz w:val="26"/>
    </w:rPr>
  </w:style>
  <w:style w:type="paragraph" w:styleId="22">
    <w:name w:val="toc 2"/>
    <w:next w:val="a4"/>
    <w:link w:val="23"/>
    <w:uiPriority w:val="39"/>
    <w:pPr>
      <w:ind w:left="200"/>
      <w:jc w:val="left"/>
    </w:pPr>
    <w:rPr>
      <w:rFonts w:ascii="XO Thames" w:hAnsi="XO Thames"/>
      <w:sz w:val="28"/>
    </w:rPr>
  </w:style>
  <w:style w:type="character" w:customStyle="1" w:styleId="23">
    <w:name w:val="Оглавление 2 Знак"/>
    <w:link w:val="22"/>
    <w:rPr>
      <w:rFonts w:ascii="XO Thames" w:hAnsi="XO Thames"/>
      <w:sz w:val="28"/>
    </w:rPr>
  </w:style>
  <w:style w:type="paragraph" w:styleId="42">
    <w:name w:val="toc 4"/>
    <w:next w:val="a4"/>
    <w:link w:val="43"/>
    <w:uiPriority w:val="39"/>
    <w:pPr>
      <w:ind w:left="600"/>
      <w:jc w:val="left"/>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360">
    <w:name w:val="Стиль Большой список уровень 3 + полужирный Перед:  6 пт"/>
    <w:basedOn w:val="31"/>
    <w:link w:val="361"/>
    <w:pPr>
      <w:spacing w:before="120"/>
    </w:pPr>
    <w:rPr>
      <w:b/>
      <w:i/>
    </w:rPr>
  </w:style>
  <w:style w:type="character" w:customStyle="1" w:styleId="361">
    <w:name w:val="Стиль Большой список уровень 3 + полужирный Перед:  6 пт"/>
    <w:basedOn w:val="32"/>
    <w:link w:val="360"/>
    <w:rPr>
      <w:rFonts w:ascii="Times New Roman" w:hAnsi="Times New Roman"/>
      <w:b/>
      <w:i/>
      <w:sz w:val="26"/>
    </w:rPr>
  </w:style>
  <w:style w:type="paragraph" w:styleId="61">
    <w:name w:val="toc 6"/>
    <w:next w:val="a4"/>
    <w:link w:val="62"/>
    <w:uiPriority w:val="39"/>
    <w:pPr>
      <w:ind w:left="1000"/>
      <w:jc w:val="left"/>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4"/>
    <w:link w:val="70"/>
    <w:uiPriority w:val="39"/>
    <w:pPr>
      <w:ind w:left="1200"/>
      <w:jc w:val="left"/>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Знак сноски1"/>
    <w:basedOn w:val="16"/>
    <w:link w:val="a8"/>
    <w:rPr>
      <w:vertAlign w:val="superscript"/>
    </w:rPr>
  </w:style>
  <w:style w:type="character" w:styleId="a8">
    <w:name w:val="footnote reference"/>
    <w:basedOn w:val="a5"/>
    <w:link w:val="15"/>
    <w:rPr>
      <w:vertAlign w:val="superscript"/>
    </w:rPr>
  </w:style>
  <w:style w:type="paragraph" w:styleId="a9">
    <w:name w:val="annotation subject"/>
    <w:basedOn w:val="aa"/>
    <w:next w:val="aa"/>
    <w:link w:val="ab"/>
    <w:rPr>
      <w:b/>
    </w:rPr>
  </w:style>
  <w:style w:type="character" w:customStyle="1" w:styleId="ab">
    <w:name w:val="Тема примечания Знак"/>
    <w:basedOn w:val="ac"/>
    <w:link w:val="a9"/>
    <w:rPr>
      <w:rFonts w:ascii="Times New Roman" w:hAnsi="Times New Roman"/>
      <w:b/>
      <w:sz w:val="20"/>
    </w:rPr>
  </w:style>
  <w:style w:type="paragraph" w:customStyle="1" w:styleId="410">
    <w:name w:val="Стиль Большой список уровень 4 + без курсива + Синий1"/>
    <w:basedOn w:val="44"/>
    <w:link w:val="411"/>
  </w:style>
  <w:style w:type="character" w:customStyle="1" w:styleId="411">
    <w:name w:val="Стиль Большой список уровень 4 + без курсива + Синий1"/>
    <w:basedOn w:val="45"/>
    <w:link w:val="410"/>
    <w:rPr>
      <w:rFonts w:ascii="Times New Roman" w:hAnsi="Times New Roman"/>
      <w:sz w:val="26"/>
    </w:rPr>
  </w:style>
  <w:style w:type="paragraph" w:customStyle="1" w:styleId="ad">
    <w:name w:val="Слово утверждения документа"/>
    <w:basedOn w:val="ae"/>
    <w:link w:val="af"/>
  </w:style>
  <w:style w:type="character" w:customStyle="1" w:styleId="af">
    <w:name w:val="Слово утверждения документа"/>
    <w:basedOn w:val="af0"/>
    <w:link w:val="ad"/>
    <w:rPr>
      <w:rFonts w:ascii="Times New Roman" w:hAnsi="Times New Roman"/>
      <w:b w:val="0"/>
      <w:i w:val="0"/>
      <w:sz w:val="26"/>
    </w:rPr>
  </w:style>
  <w:style w:type="character" w:customStyle="1" w:styleId="30">
    <w:name w:val="Заголовок 3 Знак"/>
    <w:basedOn w:val="12"/>
    <w:link w:val="3"/>
    <w:rPr>
      <w:rFonts w:ascii="Times New Roman" w:hAnsi="Times New Roman"/>
      <w:b/>
      <w:i/>
      <w:sz w:val="26"/>
    </w:rPr>
  </w:style>
  <w:style w:type="paragraph" w:styleId="af1">
    <w:name w:val="Balloon Text"/>
    <w:basedOn w:val="a4"/>
    <w:link w:val="af2"/>
    <w:rPr>
      <w:rFonts w:ascii="Tahoma" w:hAnsi="Tahoma"/>
      <w:sz w:val="16"/>
    </w:rPr>
  </w:style>
  <w:style w:type="character" w:customStyle="1" w:styleId="af2">
    <w:name w:val="Текст выноски Знак"/>
    <w:basedOn w:val="12"/>
    <w:link w:val="af1"/>
    <w:rPr>
      <w:rFonts w:ascii="Tahoma" w:hAnsi="Tahoma"/>
      <w:sz w:val="16"/>
    </w:rPr>
  </w:style>
  <w:style w:type="paragraph" w:customStyle="1" w:styleId="31">
    <w:name w:val="Большой список уровень 3"/>
    <w:basedOn w:val="2"/>
    <w:link w:val="32"/>
    <w:pPr>
      <w:numPr>
        <w:ilvl w:val="0"/>
        <w:numId w:val="0"/>
      </w:numPr>
      <w:ind w:left="589" w:firstLine="709"/>
    </w:pPr>
  </w:style>
  <w:style w:type="character" w:customStyle="1" w:styleId="32">
    <w:name w:val="Большой список уровень 3"/>
    <w:basedOn w:val="24"/>
    <w:link w:val="31"/>
    <w:rPr>
      <w:rFonts w:ascii="Times New Roman" w:hAnsi="Times New Roman"/>
      <w:sz w:val="26"/>
    </w:rPr>
  </w:style>
  <w:style w:type="paragraph" w:customStyle="1" w:styleId="a1">
    <w:name w:val="Список маркер (КейС)"/>
    <w:basedOn w:val="a4"/>
    <w:link w:val="af3"/>
    <w:pPr>
      <w:numPr>
        <w:numId w:val="1"/>
      </w:numPr>
    </w:pPr>
  </w:style>
  <w:style w:type="character" w:customStyle="1" w:styleId="af3">
    <w:name w:val="Список маркер (КейС)"/>
    <w:basedOn w:val="12"/>
    <w:link w:val="a1"/>
    <w:rPr>
      <w:rFonts w:ascii="Times New Roman" w:hAnsi="Times New Roman"/>
      <w:sz w:val="26"/>
    </w:rPr>
  </w:style>
  <w:style w:type="paragraph" w:customStyle="1" w:styleId="5">
    <w:name w:val="Стиль Большой список уровень 5 + не курсив"/>
    <w:basedOn w:val="52"/>
    <w:link w:val="53"/>
    <w:pPr>
      <w:numPr>
        <w:numId w:val="4"/>
      </w:numPr>
      <w:ind w:left="0" w:firstLine="709"/>
    </w:pPr>
  </w:style>
  <w:style w:type="character" w:customStyle="1" w:styleId="53">
    <w:name w:val="Стиль Большой список уровень 5 + не курсив"/>
    <w:basedOn w:val="54"/>
    <w:link w:val="5"/>
    <w:rPr>
      <w:rFonts w:ascii="Times New Roman" w:hAnsi="Times New Roman"/>
      <w:sz w:val="26"/>
    </w:rPr>
  </w:style>
  <w:style w:type="paragraph" w:customStyle="1" w:styleId="af4">
    <w:name w:val="Тело утверждения документа"/>
    <w:basedOn w:val="ae"/>
    <w:link w:val="af5"/>
  </w:style>
  <w:style w:type="character" w:customStyle="1" w:styleId="af5">
    <w:name w:val="Тело утверждения документа"/>
    <w:basedOn w:val="af0"/>
    <w:link w:val="af4"/>
    <w:rPr>
      <w:rFonts w:ascii="Times New Roman" w:hAnsi="Times New Roman"/>
      <w:b w:val="0"/>
      <w:i w:val="0"/>
      <w:sz w:val="26"/>
    </w:rPr>
  </w:style>
  <w:style w:type="paragraph" w:customStyle="1" w:styleId="af6">
    <w:link w:val="af7"/>
    <w:semiHidden/>
    <w:unhideWhenUsed/>
    <w:pPr>
      <w:spacing w:line="240" w:lineRule="auto"/>
      <w:jc w:val="left"/>
    </w:pPr>
  </w:style>
  <w:style w:type="character" w:customStyle="1" w:styleId="af7">
    <w:link w:val="af6"/>
    <w:semiHidden/>
    <w:unhideWhenUsed/>
  </w:style>
  <w:style w:type="paragraph" w:customStyle="1" w:styleId="25">
    <w:name w:val="Стиль2"/>
    <w:basedOn w:val="46"/>
    <w:link w:val="26"/>
  </w:style>
  <w:style w:type="character" w:customStyle="1" w:styleId="26">
    <w:name w:val="Стиль2"/>
    <w:basedOn w:val="47"/>
    <w:link w:val="25"/>
    <w:rPr>
      <w:rFonts w:ascii="Times New Roman" w:hAnsi="Times New Roman"/>
      <w:i/>
      <w:sz w:val="26"/>
    </w:rPr>
  </w:style>
  <w:style w:type="paragraph" w:customStyle="1" w:styleId="17">
    <w:name w:val="Название книги1"/>
    <w:link w:val="af8"/>
    <w:rPr>
      <w:b/>
      <w:sz w:val="28"/>
    </w:rPr>
  </w:style>
  <w:style w:type="character" w:styleId="af8">
    <w:name w:val="Book Title"/>
    <w:link w:val="17"/>
    <w:rPr>
      <w:b/>
      <w:sz w:val="28"/>
    </w:rPr>
  </w:style>
  <w:style w:type="paragraph" w:customStyle="1" w:styleId="27">
    <w:name w:val="Большой список уровень 2 заголовок"/>
    <w:basedOn w:val="2"/>
    <w:link w:val="28"/>
    <w:pPr>
      <w:spacing w:before="160"/>
    </w:pPr>
    <w:rPr>
      <w:b/>
    </w:rPr>
  </w:style>
  <w:style w:type="character" w:customStyle="1" w:styleId="28">
    <w:name w:val="Большой список уровень 2 заголовок"/>
    <w:basedOn w:val="24"/>
    <w:link w:val="27"/>
    <w:rPr>
      <w:rFonts w:ascii="Times New Roman" w:hAnsi="Times New Roman"/>
      <w:b/>
      <w:sz w:val="26"/>
    </w:rPr>
  </w:style>
  <w:style w:type="paragraph" w:customStyle="1" w:styleId="4">
    <w:name w:val="Стиль Большой список уровень 4 + Синий"/>
    <w:basedOn w:val="44"/>
    <w:link w:val="48"/>
    <w:pPr>
      <w:numPr>
        <w:numId w:val="4"/>
      </w:numPr>
    </w:pPr>
    <w:rPr>
      <w:i/>
    </w:rPr>
  </w:style>
  <w:style w:type="character" w:customStyle="1" w:styleId="48">
    <w:name w:val="Стиль Большой список уровень 4 + Синий"/>
    <w:basedOn w:val="45"/>
    <w:link w:val="4"/>
    <w:rPr>
      <w:rFonts w:ascii="Times New Roman" w:hAnsi="Times New Roman"/>
      <w:i/>
      <w:sz w:val="26"/>
    </w:rPr>
  </w:style>
  <w:style w:type="paragraph" w:customStyle="1" w:styleId="44">
    <w:name w:val="Большой список уровень 4 + без курсива"/>
    <w:basedOn w:val="31"/>
    <w:link w:val="45"/>
    <w:pPr>
      <w:numPr>
        <w:ilvl w:val="3"/>
      </w:numPr>
      <w:ind w:left="589" w:firstLine="709"/>
    </w:pPr>
  </w:style>
  <w:style w:type="character" w:customStyle="1" w:styleId="45">
    <w:name w:val="Большой список уровень 4 + без курсива"/>
    <w:basedOn w:val="32"/>
    <w:link w:val="44"/>
    <w:rPr>
      <w:rFonts w:ascii="Times New Roman" w:hAnsi="Times New Roman"/>
      <w:sz w:val="26"/>
    </w:rPr>
  </w:style>
  <w:style w:type="paragraph" w:customStyle="1" w:styleId="52">
    <w:name w:val="Большой список уровень 5"/>
    <w:basedOn w:val="44"/>
    <w:link w:val="54"/>
    <w:pPr>
      <w:numPr>
        <w:ilvl w:val="4"/>
      </w:numPr>
      <w:ind w:left="589" w:firstLine="709"/>
    </w:pPr>
  </w:style>
  <w:style w:type="character" w:customStyle="1" w:styleId="54">
    <w:name w:val="Большой список уровень 5"/>
    <w:basedOn w:val="45"/>
    <w:link w:val="52"/>
    <w:rPr>
      <w:rFonts w:ascii="Times New Roman" w:hAnsi="Times New Roman"/>
      <w:sz w:val="26"/>
    </w:rPr>
  </w:style>
  <w:style w:type="paragraph" w:styleId="33">
    <w:name w:val="toc 3"/>
    <w:next w:val="a4"/>
    <w:link w:val="34"/>
    <w:uiPriority w:val="39"/>
    <w:pPr>
      <w:ind w:left="400"/>
      <w:jc w:val="left"/>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46">
    <w:name w:val="Большой список уровень 4"/>
    <w:basedOn w:val="31"/>
    <w:link w:val="47"/>
    <w:pPr>
      <w:ind w:left="1560"/>
    </w:pPr>
    <w:rPr>
      <w:i/>
    </w:rPr>
  </w:style>
  <w:style w:type="character" w:customStyle="1" w:styleId="47">
    <w:name w:val="Большой список уровень 4"/>
    <w:basedOn w:val="32"/>
    <w:link w:val="46"/>
    <w:rPr>
      <w:rFonts w:ascii="Times New Roman" w:hAnsi="Times New Roman"/>
      <w:i/>
      <w:sz w:val="26"/>
    </w:rPr>
  </w:style>
  <w:style w:type="paragraph" w:customStyle="1" w:styleId="a0">
    <w:name w:val="Отступы элементов списка"/>
    <w:basedOn w:val="a4"/>
    <w:link w:val="af9"/>
    <w:pPr>
      <w:widowControl w:val="0"/>
      <w:numPr>
        <w:numId w:val="5"/>
      </w:numPr>
      <w:tabs>
        <w:tab w:val="left" w:pos="0"/>
      </w:tabs>
    </w:pPr>
  </w:style>
  <w:style w:type="character" w:customStyle="1" w:styleId="af9">
    <w:name w:val="Отступы элементов списка"/>
    <w:basedOn w:val="12"/>
    <w:link w:val="a0"/>
    <w:rPr>
      <w:rFonts w:ascii="Times New Roman" w:hAnsi="Times New Roman"/>
      <w:sz w:val="26"/>
    </w:rPr>
  </w:style>
  <w:style w:type="paragraph" w:customStyle="1" w:styleId="afa">
    <w:name w:val="Большой список маркированный"/>
    <w:basedOn w:val="a4"/>
    <w:link w:val="afb"/>
    <w:pPr>
      <w:tabs>
        <w:tab w:val="left" w:pos="1276"/>
      </w:tabs>
      <w:ind w:firstLine="709"/>
    </w:pPr>
  </w:style>
  <w:style w:type="character" w:customStyle="1" w:styleId="afb">
    <w:name w:val="Большой список маркированный"/>
    <w:basedOn w:val="12"/>
    <w:link w:val="afa"/>
    <w:rPr>
      <w:rFonts w:ascii="Times New Roman" w:hAnsi="Times New Roman"/>
      <w:sz w:val="26"/>
    </w:rPr>
  </w:style>
  <w:style w:type="paragraph" w:styleId="afc">
    <w:name w:val="footer"/>
    <w:basedOn w:val="a4"/>
    <w:link w:val="afd"/>
    <w:pPr>
      <w:tabs>
        <w:tab w:val="center" w:pos="4677"/>
        <w:tab w:val="right" w:pos="9355"/>
      </w:tabs>
    </w:pPr>
  </w:style>
  <w:style w:type="character" w:customStyle="1" w:styleId="afd">
    <w:name w:val="Нижний колонтитул Знак"/>
    <w:basedOn w:val="12"/>
    <w:link w:val="afc"/>
    <w:rPr>
      <w:rFonts w:ascii="Times New Roman" w:hAnsi="Times New Roman"/>
      <w:sz w:val="26"/>
    </w:rPr>
  </w:style>
  <w:style w:type="paragraph" w:customStyle="1" w:styleId="afe">
    <w:name w:val="Отступ абзаца"/>
    <w:basedOn w:val="a4"/>
    <w:link w:val="aff"/>
    <w:pPr>
      <w:ind w:firstLine="708"/>
    </w:pPr>
  </w:style>
  <w:style w:type="character" w:customStyle="1" w:styleId="aff">
    <w:name w:val="Отступ абзаца"/>
    <w:basedOn w:val="12"/>
    <w:link w:val="afe"/>
    <w:rPr>
      <w:rFonts w:ascii="Times New Roman" w:hAnsi="Times New Roman"/>
      <w:sz w:val="26"/>
    </w:rPr>
  </w:style>
  <w:style w:type="paragraph" w:styleId="aa">
    <w:name w:val="annotation text"/>
    <w:basedOn w:val="a4"/>
    <w:link w:val="ac"/>
    <w:rPr>
      <w:sz w:val="20"/>
    </w:rPr>
  </w:style>
  <w:style w:type="character" w:customStyle="1" w:styleId="ac">
    <w:name w:val="Текст примечания Знак"/>
    <w:basedOn w:val="12"/>
    <w:link w:val="aa"/>
    <w:rPr>
      <w:rFonts w:ascii="Times New Roman" w:hAnsi="Times New Roman"/>
      <w:sz w:val="20"/>
    </w:rPr>
  </w:style>
  <w:style w:type="paragraph" w:customStyle="1" w:styleId="110">
    <w:name w:val="Стиль 11 пт полужирный Черный По центру Междустр.интервал:  оди..."/>
    <w:basedOn w:val="a4"/>
    <w:link w:val="111"/>
    <w:pPr>
      <w:spacing w:line="240" w:lineRule="auto"/>
      <w:jc w:val="center"/>
    </w:pPr>
    <w:rPr>
      <w:b/>
      <w:sz w:val="22"/>
    </w:rPr>
  </w:style>
  <w:style w:type="character" w:customStyle="1" w:styleId="111">
    <w:name w:val="Стиль 11 пт полужирный Черный По центру Междустр.интервал:  оди..."/>
    <w:basedOn w:val="12"/>
    <w:link w:val="110"/>
    <w:rPr>
      <w:rFonts w:ascii="Times New Roman" w:hAnsi="Times New Roman"/>
      <w:b/>
      <w:sz w:val="22"/>
    </w:rPr>
  </w:style>
  <w:style w:type="paragraph" w:customStyle="1" w:styleId="aff0">
    <w:name w:val="Гипертекстовая ссылка"/>
    <w:basedOn w:val="16"/>
    <w:link w:val="aff1"/>
    <w:rPr>
      <w:color w:val="106BBE"/>
    </w:rPr>
  </w:style>
  <w:style w:type="character" w:customStyle="1" w:styleId="aff1">
    <w:name w:val="Гипертекстовая ссылка"/>
    <w:basedOn w:val="a5"/>
    <w:link w:val="aff0"/>
    <w:rPr>
      <w:b w:val="0"/>
      <w:color w:val="106BBE"/>
    </w:rPr>
  </w:style>
  <w:style w:type="paragraph" w:customStyle="1" w:styleId="apple-converted-space">
    <w:name w:val="apple-converted-space"/>
    <w:basedOn w:val="16"/>
    <w:link w:val="apple-converted-space0"/>
  </w:style>
  <w:style w:type="character" w:customStyle="1" w:styleId="apple-converted-space0">
    <w:name w:val="apple-converted-space"/>
    <w:basedOn w:val="a5"/>
    <w:link w:val="apple-converted-space"/>
  </w:style>
  <w:style w:type="paragraph" w:customStyle="1" w:styleId="63">
    <w:name w:val="Большой список уровень 6"/>
    <w:basedOn w:val="52"/>
    <w:link w:val="64"/>
    <w:pPr>
      <w:numPr>
        <w:ilvl w:val="5"/>
      </w:numPr>
      <w:ind w:left="589" w:firstLine="709"/>
    </w:pPr>
  </w:style>
  <w:style w:type="character" w:customStyle="1" w:styleId="64">
    <w:name w:val="Большой список уровень 6"/>
    <w:basedOn w:val="54"/>
    <w:link w:val="63"/>
    <w:rPr>
      <w:rFonts w:ascii="Times New Roman" w:hAnsi="Times New Roman"/>
      <w:sz w:val="26"/>
    </w:rPr>
  </w:style>
  <w:style w:type="character" w:customStyle="1" w:styleId="51">
    <w:name w:val="Заголовок 5 Знак"/>
    <w:basedOn w:val="12"/>
    <w:link w:val="50"/>
    <w:rPr>
      <w:rFonts w:ascii="Trebuchet MS" w:hAnsi="Trebuchet MS"/>
      <w:color w:val="666666"/>
      <w:sz w:val="26"/>
    </w:rPr>
  </w:style>
  <w:style w:type="paragraph" w:customStyle="1" w:styleId="49">
    <w:name w:val="Стиль Большой список уровень 4 + без курсива + Синий"/>
    <w:basedOn w:val="44"/>
    <w:link w:val="4a"/>
  </w:style>
  <w:style w:type="character" w:customStyle="1" w:styleId="4a">
    <w:name w:val="Стиль Большой список уровень 4 + без курсива + Синий"/>
    <w:basedOn w:val="45"/>
    <w:link w:val="49"/>
    <w:rPr>
      <w:rFonts w:ascii="Times New Roman" w:hAnsi="Times New Roman"/>
      <w:sz w:val="26"/>
    </w:rPr>
  </w:style>
  <w:style w:type="paragraph" w:customStyle="1" w:styleId="29">
    <w:name w:val="Стиль Большой список уровень 2 + полужирный"/>
    <w:basedOn w:val="2"/>
    <w:link w:val="2a"/>
    <w:pPr>
      <w:numPr>
        <w:ilvl w:val="0"/>
        <w:numId w:val="0"/>
      </w:numPr>
      <w:spacing w:before="160"/>
      <w:ind w:left="590" w:firstLine="709"/>
    </w:pPr>
    <w:rPr>
      <w:b/>
    </w:rPr>
  </w:style>
  <w:style w:type="character" w:customStyle="1" w:styleId="2a">
    <w:name w:val="Стиль Большой список уровень 2 + полужирный"/>
    <w:basedOn w:val="24"/>
    <w:link w:val="29"/>
    <w:rPr>
      <w:rFonts w:ascii="Times New Roman" w:hAnsi="Times New Roman"/>
      <w:b/>
      <w:sz w:val="26"/>
    </w:rPr>
  </w:style>
  <w:style w:type="character" w:customStyle="1" w:styleId="14">
    <w:name w:val="Заголовок 1 Знак"/>
    <w:basedOn w:val="12"/>
    <w:link w:val="13"/>
    <w:rPr>
      <w:rFonts w:ascii="Cambria" w:hAnsi="Cambria"/>
      <w:b/>
      <w:sz w:val="32"/>
    </w:rPr>
  </w:style>
  <w:style w:type="paragraph" w:customStyle="1" w:styleId="18">
    <w:name w:val="Заголовок 1 (КейС)"/>
    <w:basedOn w:val="a4"/>
    <w:link w:val="19"/>
    <w:pPr>
      <w:keepNext/>
      <w:spacing w:before="240" w:after="60"/>
      <w:jc w:val="left"/>
      <w:outlineLvl w:val="0"/>
    </w:pPr>
    <w:rPr>
      <w:b/>
      <w:caps/>
    </w:rPr>
  </w:style>
  <w:style w:type="character" w:customStyle="1" w:styleId="19">
    <w:name w:val="Заголовок 1 (КейС)"/>
    <w:basedOn w:val="12"/>
    <w:link w:val="18"/>
    <w:rPr>
      <w:rFonts w:ascii="Times New Roman" w:hAnsi="Times New Roman"/>
      <w:b/>
      <w:caps/>
      <w:sz w:val="26"/>
    </w:rPr>
  </w:style>
  <w:style w:type="paragraph" w:customStyle="1" w:styleId="1">
    <w:name w:val="Нумерованный заголовок 1"/>
    <w:basedOn w:val="a4"/>
    <w:next w:val="a4"/>
    <w:link w:val="1a"/>
    <w:pPr>
      <w:keepNext/>
      <w:numPr>
        <w:numId w:val="6"/>
      </w:numPr>
      <w:jc w:val="center"/>
    </w:pPr>
    <w:rPr>
      <w:b/>
    </w:rPr>
  </w:style>
  <w:style w:type="character" w:customStyle="1" w:styleId="1a">
    <w:name w:val="Нумерованный заголовок 1"/>
    <w:basedOn w:val="12"/>
    <w:link w:val="1"/>
    <w:rPr>
      <w:rFonts w:ascii="Times New Roman" w:hAnsi="Times New Roman"/>
      <w:b/>
      <w:sz w:val="26"/>
    </w:rPr>
  </w:style>
  <w:style w:type="paragraph" w:customStyle="1" w:styleId="1b">
    <w:name w:val="Гиперссылка1"/>
    <w:link w:val="aff2"/>
    <w:rPr>
      <w:color w:val="0000FF"/>
      <w:u w:val="single"/>
    </w:rPr>
  </w:style>
  <w:style w:type="character" w:styleId="aff2">
    <w:name w:val="Hyperlink"/>
    <w:link w:val="1b"/>
    <w:rPr>
      <w:color w:val="0000FF"/>
      <w:u w:val="single"/>
    </w:rPr>
  </w:style>
  <w:style w:type="paragraph" w:customStyle="1" w:styleId="Footnote">
    <w:name w:val="Footnote"/>
    <w:basedOn w:val="a4"/>
    <w:link w:val="Footnote0"/>
    <w:pPr>
      <w:spacing w:line="240" w:lineRule="auto"/>
    </w:pPr>
    <w:rPr>
      <w:sz w:val="20"/>
    </w:rPr>
  </w:style>
  <w:style w:type="character" w:customStyle="1" w:styleId="Footnote0">
    <w:name w:val="Footnote"/>
    <w:basedOn w:val="12"/>
    <w:link w:val="Footnote"/>
    <w:rPr>
      <w:rFonts w:ascii="Times New Roman" w:hAnsi="Times New Roman"/>
      <w:sz w:val="20"/>
    </w:rPr>
  </w:style>
  <w:style w:type="paragraph" w:styleId="1c">
    <w:name w:val="toc 1"/>
    <w:next w:val="a4"/>
    <w:link w:val="1d"/>
    <w:uiPriority w:val="39"/>
    <w:pPr>
      <w:jc w:val="left"/>
    </w:pPr>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spacing w:line="24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25">
    <w:name w:val="Стиль Первая строка:  125 см"/>
    <w:basedOn w:val="a4"/>
    <w:link w:val="1250"/>
    <w:pPr>
      <w:ind w:firstLine="709"/>
    </w:pPr>
  </w:style>
  <w:style w:type="character" w:customStyle="1" w:styleId="1250">
    <w:name w:val="Стиль Первая строка:  125 см"/>
    <w:basedOn w:val="12"/>
    <w:link w:val="125"/>
    <w:rPr>
      <w:rFonts w:ascii="Times New Roman" w:hAnsi="Times New Roman"/>
      <w:sz w:val="26"/>
    </w:rPr>
  </w:style>
  <w:style w:type="paragraph" w:customStyle="1" w:styleId="aff3">
    <w:name w:val="Название таблицы"/>
    <w:basedOn w:val="a4"/>
    <w:link w:val="aff4"/>
    <w:pPr>
      <w:jc w:val="center"/>
    </w:pPr>
    <w:rPr>
      <w:b/>
    </w:rPr>
  </w:style>
  <w:style w:type="character" w:customStyle="1" w:styleId="aff4">
    <w:name w:val="Название таблицы"/>
    <w:basedOn w:val="12"/>
    <w:link w:val="aff3"/>
    <w:rPr>
      <w:rFonts w:ascii="Times New Roman" w:hAnsi="Times New Roman"/>
      <w:b/>
      <w:i w:val="0"/>
      <w:caps w:val="0"/>
      <w:sz w:val="26"/>
    </w:rPr>
  </w:style>
  <w:style w:type="paragraph" w:customStyle="1" w:styleId="55">
    <w:name w:val="Стиль Большой список уровень 5 + Синий"/>
    <w:basedOn w:val="52"/>
    <w:link w:val="56"/>
    <w:rPr>
      <w:color w:val="0000FF"/>
    </w:rPr>
  </w:style>
  <w:style w:type="character" w:customStyle="1" w:styleId="56">
    <w:name w:val="Стиль Большой список уровень 5 + Синий"/>
    <w:basedOn w:val="54"/>
    <w:link w:val="55"/>
    <w:rPr>
      <w:rFonts w:ascii="Times New Roman" w:hAnsi="Times New Roman"/>
      <w:color w:val="0000FF"/>
      <w:sz w:val="26"/>
    </w:rPr>
  </w:style>
  <w:style w:type="paragraph" w:styleId="9">
    <w:name w:val="toc 9"/>
    <w:next w:val="a4"/>
    <w:link w:val="90"/>
    <w:uiPriority w:val="39"/>
    <w:pPr>
      <w:ind w:left="1600"/>
      <w:jc w:val="left"/>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6">
    <w:name w:val="Стиль Большой список уровень 3 + полужирный курсив Перед:  6 пт"/>
    <w:basedOn w:val="31"/>
    <w:link w:val="362"/>
    <w:pPr>
      <w:numPr>
        <w:numId w:val="4"/>
      </w:numPr>
      <w:spacing w:before="120"/>
    </w:pPr>
    <w:rPr>
      <w:b/>
      <w:i/>
    </w:rPr>
  </w:style>
  <w:style w:type="character" w:customStyle="1" w:styleId="362">
    <w:name w:val="Стиль Большой список уровень 3 + полужирный курсив Перед:  6 пт"/>
    <w:basedOn w:val="32"/>
    <w:link w:val="36"/>
    <w:rPr>
      <w:rFonts w:ascii="Times New Roman" w:hAnsi="Times New Roman"/>
      <w:b/>
      <w:i/>
      <w:sz w:val="26"/>
    </w:rPr>
  </w:style>
  <w:style w:type="paragraph" w:customStyle="1" w:styleId="11">
    <w:name w:val="Большой список уровень 1"/>
    <w:basedOn w:val="a4"/>
    <w:next w:val="a4"/>
    <w:link w:val="1e"/>
    <w:pPr>
      <w:keepNext/>
      <w:numPr>
        <w:numId w:val="14"/>
      </w:numPr>
      <w:spacing w:before="360"/>
      <w:jc w:val="center"/>
    </w:pPr>
    <w:rPr>
      <w:b/>
      <w:caps/>
    </w:rPr>
  </w:style>
  <w:style w:type="character" w:customStyle="1" w:styleId="1e">
    <w:name w:val="Большой список уровень 1"/>
    <w:basedOn w:val="12"/>
    <w:link w:val="11"/>
    <w:rPr>
      <w:rFonts w:ascii="Times New Roman" w:hAnsi="Times New Roman"/>
      <w:b/>
      <w:i w:val="0"/>
      <w:caps/>
      <w:sz w:val="26"/>
    </w:rPr>
  </w:style>
  <w:style w:type="paragraph" w:customStyle="1" w:styleId="ae">
    <w:name w:val="Утверждение документа"/>
    <w:basedOn w:val="a4"/>
    <w:link w:val="af0"/>
    <w:pPr>
      <w:widowControl w:val="0"/>
      <w:tabs>
        <w:tab w:val="left" w:pos="720"/>
      </w:tabs>
      <w:ind w:left="4536"/>
      <w:jc w:val="left"/>
    </w:pPr>
  </w:style>
  <w:style w:type="character" w:customStyle="1" w:styleId="af0">
    <w:name w:val="Утверждение документа"/>
    <w:basedOn w:val="12"/>
    <w:link w:val="ae"/>
    <w:rPr>
      <w:rFonts w:ascii="Times New Roman" w:hAnsi="Times New Roman"/>
      <w:i w:val="0"/>
      <w:sz w:val="26"/>
    </w:rPr>
  </w:style>
  <w:style w:type="paragraph" w:customStyle="1" w:styleId="s10">
    <w:name w:val="s_10"/>
    <w:basedOn w:val="16"/>
    <w:link w:val="s100"/>
  </w:style>
  <w:style w:type="character" w:customStyle="1" w:styleId="s100">
    <w:name w:val="s_10"/>
    <w:basedOn w:val="a5"/>
    <w:link w:val="s10"/>
  </w:style>
  <w:style w:type="paragraph" w:customStyle="1" w:styleId="aff5">
    <w:name w:val="ТИТУЛ (КС)"/>
    <w:basedOn w:val="a4"/>
    <w:link w:val="aff6"/>
    <w:pPr>
      <w:spacing w:before="100"/>
      <w:jc w:val="center"/>
    </w:pPr>
    <w:rPr>
      <w:b/>
    </w:rPr>
  </w:style>
  <w:style w:type="character" w:customStyle="1" w:styleId="aff6">
    <w:name w:val="ТИТУЛ (КС)"/>
    <w:basedOn w:val="12"/>
    <w:link w:val="aff5"/>
    <w:rPr>
      <w:rFonts w:ascii="Times New Roman" w:hAnsi="Times New Roman"/>
      <w:b/>
      <w:sz w:val="26"/>
    </w:rPr>
  </w:style>
  <w:style w:type="paragraph" w:styleId="8">
    <w:name w:val="toc 8"/>
    <w:next w:val="a4"/>
    <w:link w:val="80"/>
    <w:uiPriority w:val="39"/>
    <w:pPr>
      <w:ind w:left="1400"/>
      <w:jc w:val="left"/>
    </w:pPr>
    <w:rPr>
      <w:rFonts w:ascii="XO Thames" w:hAnsi="XO Thames"/>
      <w:sz w:val="28"/>
    </w:rPr>
  </w:style>
  <w:style w:type="character" w:customStyle="1" w:styleId="80">
    <w:name w:val="Оглавление 8 Знак"/>
    <w:link w:val="8"/>
    <w:rPr>
      <w:rFonts w:ascii="XO Thames" w:hAnsi="XO Thames"/>
      <w:sz w:val="28"/>
    </w:rPr>
  </w:style>
  <w:style w:type="paragraph" w:styleId="57">
    <w:name w:val="toc 5"/>
    <w:next w:val="a4"/>
    <w:link w:val="58"/>
    <w:uiPriority w:val="39"/>
    <w:pPr>
      <w:ind w:left="800"/>
      <w:jc w:val="left"/>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aff7">
    <w:name w:val="Абзац названия документа"/>
    <w:basedOn w:val="a4"/>
    <w:link w:val="aff8"/>
  </w:style>
  <w:style w:type="character" w:customStyle="1" w:styleId="aff8">
    <w:name w:val="Абзац названия документа"/>
    <w:basedOn w:val="12"/>
    <w:link w:val="aff7"/>
    <w:rPr>
      <w:rFonts w:ascii="Times New Roman" w:hAnsi="Times New Roman"/>
      <w:b w:val="0"/>
      <w:i w:val="0"/>
      <w:caps w:val="0"/>
      <w:sz w:val="26"/>
    </w:rPr>
  </w:style>
  <w:style w:type="paragraph" w:customStyle="1" w:styleId="1f">
    <w:name w:val="Знак примечания1"/>
    <w:basedOn w:val="16"/>
    <w:link w:val="aff9"/>
    <w:rPr>
      <w:sz w:val="16"/>
    </w:rPr>
  </w:style>
  <w:style w:type="character" w:styleId="aff9">
    <w:name w:val="annotation reference"/>
    <w:basedOn w:val="a5"/>
    <w:link w:val="1f"/>
    <w:rPr>
      <w:sz w:val="16"/>
    </w:rPr>
  </w:style>
  <w:style w:type="paragraph" w:customStyle="1" w:styleId="a2">
    <w:name w:val="Список маркированный в таблице"/>
    <w:basedOn w:val="a4"/>
    <w:link w:val="affa"/>
    <w:pPr>
      <w:widowControl w:val="0"/>
      <w:numPr>
        <w:numId w:val="7"/>
      </w:numPr>
      <w:spacing w:line="240" w:lineRule="auto"/>
      <w:jc w:val="left"/>
    </w:pPr>
    <w:rPr>
      <w:sz w:val="22"/>
    </w:rPr>
  </w:style>
  <w:style w:type="character" w:customStyle="1" w:styleId="affa">
    <w:name w:val="Список маркированный в таблице"/>
    <w:basedOn w:val="12"/>
    <w:link w:val="a2"/>
    <w:rPr>
      <w:rFonts w:ascii="Times New Roman" w:hAnsi="Times New Roman"/>
      <w:sz w:val="22"/>
    </w:rPr>
  </w:style>
  <w:style w:type="paragraph" w:styleId="affb">
    <w:name w:val="List Paragraph"/>
    <w:basedOn w:val="a4"/>
    <w:link w:val="affc"/>
    <w:pPr>
      <w:ind w:left="720"/>
      <w:contextualSpacing/>
    </w:pPr>
  </w:style>
  <w:style w:type="character" w:customStyle="1" w:styleId="affc">
    <w:name w:val="Абзац списка Знак"/>
    <w:basedOn w:val="12"/>
    <w:link w:val="affb"/>
    <w:rPr>
      <w:rFonts w:ascii="Times New Roman" w:hAnsi="Times New Roman"/>
      <w:sz w:val="26"/>
    </w:rPr>
  </w:style>
  <w:style w:type="paragraph" w:customStyle="1" w:styleId="2">
    <w:name w:val="Большой список уровень 2"/>
    <w:basedOn w:val="a4"/>
    <w:link w:val="24"/>
    <w:pPr>
      <w:widowControl w:val="0"/>
      <w:numPr>
        <w:ilvl w:val="1"/>
        <w:numId w:val="14"/>
      </w:numPr>
      <w:tabs>
        <w:tab w:val="left" w:pos="1865"/>
      </w:tabs>
    </w:pPr>
  </w:style>
  <w:style w:type="character" w:customStyle="1" w:styleId="24">
    <w:name w:val="Большой список уровень 2"/>
    <w:basedOn w:val="12"/>
    <w:link w:val="2"/>
    <w:rPr>
      <w:rFonts w:ascii="Times New Roman" w:hAnsi="Times New Roman"/>
      <w:sz w:val="26"/>
    </w:rPr>
  </w:style>
  <w:style w:type="paragraph" w:styleId="affd">
    <w:name w:val="Subtitle"/>
    <w:basedOn w:val="a4"/>
    <w:next w:val="a4"/>
    <w:link w:val="affe"/>
    <w:uiPriority w:val="11"/>
    <w:qFormat/>
    <w:pPr>
      <w:keepNext/>
      <w:keepLines/>
      <w:spacing w:after="200"/>
      <w:contextualSpacing/>
    </w:pPr>
    <w:rPr>
      <w:rFonts w:ascii="Trebuchet MS" w:hAnsi="Trebuchet MS"/>
      <w:i/>
      <w:color w:val="666666"/>
    </w:rPr>
  </w:style>
  <w:style w:type="character" w:customStyle="1" w:styleId="affe">
    <w:name w:val="Подзаголовок Знак"/>
    <w:basedOn w:val="12"/>
    <w:link w:val="affd"/>
    <w:rPr>
      <w:rFonts w:ascii="Trebuchet MS" w:hAnsi="Trebuchet MS"/>
      <w:i/>
      <w:color w:val="666666"/>
      <w:sz w:val="26"/>
    </w:rPr>
  </w:style>
  <w:style w:type="paragraph" w:customStyle="1" w:styleId="toc10">
    <w:name w:val="toc 10"/>
    <w:next w:val="a4"/>
    <w:link w:val="toc100"/>
    <w:uiPriority w:val="39"/>
    <w:pPr>
      <w:ind w:left="1800"/>
      <w:jc w:val="left"/>
    </w:pPr>
    <w:rPr>
      <w:rFonts w:ascii="XO Thames" w:hAnsi="XO Thames"/>
      <w:sz w:val="28"/>
    </w:rPr>
  </w:style>
  <w:style w:type="character" w:customStyle="1" w:styleId="toc100">
    <w:name w:val="toc 10"/>
    <w:link w:val="toc10"/>
    <w:rPr>
      <w:rFonts w:ascii="XO Thames" w:hAnsi="XO Thames"/>
      <w:sz w:val="28"/>
    </w:rPr>
  </w:style>
  <w:style w:type="paragraph" w:styleId="afff">
    <w:name w:val="Title"/>
    <w:basedOn w:val="a4"/>
    <w:next w:val="a4"/>
    <w:link w:val="afff0"/>
    <w:uiPriority w:val="10"/>
    <w:qFormat/>
    <w:pPr>
      <w:keepNext/>
      <w:keepLines/>
      <w:contextualSpacing/>
    </w:pPr>
    <w:rPr>
      <w:rFonts w:ascii="Trebuchet MS" w:hAnsi="Trebuchet MS"/>
      <w:sz w:val="42"/>
    </w:rPr>
  </w:style>
  <w:style w:type="character" w:customStyle="1" w:styleId="afff0">
    <w:name w:val="Заголовок Знак"/>
    <w:basedOn w:val="12"/>
    <w:link w:val="afff"/>
    <w:rPr>
      <w:rFonts w:ascii="Trebuchet MS" w:hAnsi="Trebuchet MS"/>
      <w:sz w:val="42"/>
    </w:rPr>
  </w:style>
  <w:style w:type="character" w:customStyle="1" w:styleId="41">
    <w:name w:val="Заголовок 4 Знак"/>
    <w:basedOn w:val="12"/>
    <w:link w:val="40"/>
    <w:rPr>
      <w:rFonts w:ascii="Trebuchet MS" w:hAnsi="Trebuchet MS"/>
      <w:color w:val="666666"/>
      <w:sz w:val="26"/>
      <w:u w:val="single"/>
    </w:rPr>
  </w:style>
  <w:style w:type="paragraph" w:customStyle="1" w:styleId="a3">
    <w:name w:val="Номер строки таблицы"/>
    <w:basedOn w:val="a4"/>
    <w:link w:val="afff1"/>
    <w:pPr>
      <w:widowControl w:val="0"/>
      <w:numPr>
        <w:numId w:val="8"/>
      </w:numPr>
      <w:tabs>
        <w:tab w:val="left" w:pos="720"/>
      </w:tabs>
      <w:spacing w:line="240" w:lineRule="auto"/>
      <w:jc w:val="left"/>
    </w:pPr>
    <w:rPr>
      <w:sz w:val="22"/>
    </w:rPr>
  </w:style>
  <w:style w:type="character" w:customStyle="1" w:styleId="afff1">
    <w:name w:val="Номер строки таблицы"/>
    <w:basedOn w:val="12"/>
    <w:link w:val="a3"/>
    <w:rPr>
      <w:rFonts w:ascii="Times New Roman" w:hAnsi="Times New Roman"/>
      <w:sz w:val="22"/>
    </w:rPr>
  </w:style>
  <w:style w:type="character" w:customStyle="1" w:styleId="21">
    <w:name w:val="Заголовок 2 Знак"/>
    <w:basedOn w:val="12"/>
    <w:link w:val="20"/>
    <w:rPr>
      <w:rFonts w:ascii="Times New Roman" w:hAnsi="Times New Roman"/>
      <w:b/>
      <w:sz w:val="26"/>
    </w:rPr>
  </w:style>
  <w:style w:type="character" w:customStyle="1" w:styleId="60">
    <w:name w:val="Заголовок 6 Знак"/>
    <w:basedOn w:val="12"/>
    <w:link w:val="6"/>
    <w:rPr>
      <w:rFonts w:ascii="Trebuchet MS" w:hAnsi="Trebuchet MS"/>
      <w:i/>
      <w:color w:val="666666"/>
      <w:sz w:val="26"/>
    </w:rPr>
  </w:style>
  <w:style w:type="paragraph" w:customStyle="1" w:styleId="16">
    <w:name w:val="Основной шрифт абзаца1"/>
  </w:style>
  <w:style w:type="paragraph" w:styleId="afff2">
    <w:name w:val="header"/>
    <w:basedOn w:val="a4"/>
    <w:link w:val="afff3"/>
    <w:pPr>
      <w:tabs>
        <w:tab w:val="center" w:pos="4677"/>
        <w:tab w:val="right" w:pos="9355"/>
      </w:tabs>
    </w:pPr>
  </w:style>
  <w:style w:type="character" w:customStyle="1" w:styleId="afff3">
    <w:name w:val="Верхний колонтитул Знак"/>
    <w:basedOn w:val="12"/>
    <w:link w:val="afff2"/>
    <w:rPr>
      <w:rFonts w:ascii="Times New Roman" w:hAnsi="Times New Roman"/>
      <w:sz w:val="26"/>
    </w:rPr>
  </w:style>
  <w:style w:type="table" w:customStyle="1" w:styleId="1f0">
    <w:name w:val="Сетка таблицы1"/>
    <w:basedOn w:val="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4">
    <w:name w:val="Текст в таблицах"/>
    <w:basedOn w:val="a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5">
    <w:name w:val="Table Grid"/>
    <w:basedOn w:val="a6"/>
    <w:tblPr/>
  </w:style>
  <w:style w:type="paragraph" w:customStyle="1" w:styleId="160">
    <w:name w:val="Стиль Слово утверждения документа + Слева:  16 см"/>
    <w:basedOn w:val="ad"/>
    <w:rsid w:val="00E23482"/>
    <w:pPr>
      <w:ind w:left="0"/>
    </w:pPr>
  </w:style>
  <w:style w:type="numbering" w:customStyle="1" w:styleId="a">
    <w:name w:val="Список с маркерами"/>
    <w:rsid w:val="00143B4D"/>
    <w:pPr>
      <w:numPr>
        <w:numId w:val="9"/>
      </w:numPr>
    </w:pPr>
  </w:style>
  <w:style w:type="table" w:customStyle="1" w:styleId="112">
    <w:name w:val="Сетка таблицы11"/>
    <w:basedOn w:val="a6"/>
    <w:next w:val="afff5"/>
    <w:rsid w:val="00620F83"/>
    <w:tblPr/>
  </w:style>
  <w:style w:type="numbering" w:customStyle="1" w:styleId="10">
    <w:name w:val="Список с маркерами1"/>
    <w:uiPriority w:val="99"/>
    <w:rsid w:val="00E95437"/>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089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0F552-06C1-4C14-B55C-1C48722A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7521</Words>
  <Characters>42872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АиИТ</dc:creator>
  <cp:lastModifiedBy>АиИТ</cp:lastModifiedBy>
  <cp:revision>2</cp:revision>
  <dcterms:created xsi:type="dcterms:W3CDTF">2025-07-31T08:22:00Z</dcterms:created>
  <dcterms:modified xsi:type="dcterms:W3CDTF">2025-07-31T08:22:00Z</dcterms:modified>
</cp:coreProperties>
</file>